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B29D3" w:rsidRPr="002316CA" w:rsidRDefault="002316CA">
      <w:pPr>
        <w:jc w:val="center"/>
        <w:rPr>
          <w:rFonts w:ascii="Times New Roman" w:eastAsia="Times New Roman" w:hAnsi="Times New Roman" w:cs="Times New Roman"/>
          <w:b/>
          <w:sz w:val="28"/>
          <w:szCs w:val="28"/>
        </w:rPr>
      </w:pPr>
      <w:bookmarkStart w:id="0" w:name="_GoBack"/>
      <w:r w:rsidRPr="002316CA">
        <w:rPr>
          <w:rFonts w:ascii="Times New Roman" w:eastAsia="Times New Roman" w:hAnsi="Times New Roman" w:cs="Times New Roman"/>
          <w:b/>
          <w:sz w:val="28"/>
          <w:szCs w:val="28"/>
        </w:rPr>
        <w:t>THÔNG CÁO BÁO CHÍ</w:t>
      </w:r>
    </w:p>
    <w:bookmarkEnd w:id="0"/>
    <w:p w14:paraId="00000002" w14:textId="77777777" w:rsidR="000B29D3" w:rsidRDefault="000B29D3">
      <w:pPr>
        <w:ind w:firstLine="720"/>
        <w:jc w:val="both"/>
        <w:rPr>
          <w:rFonts w:ascii="Times New Roman" w:eastAsia="Times New Roman" w:hAnsi="Times New Roman" w:cs="Times New Roman"/>
          <w:sz w:val="28"/>
          <w:szCs w:val="28"/>
        </w:rPr>
      </w:pPr>
    </w:p>
    <w:p w14:paraId="00000003"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28/3, tại Hà Nội, Ban Chỉ đạo Công tác thông tin đối ngoại, Ban Tuyên giáo Trung ương, Đài Truyền hình Việt Nam tổ chức Lễ phát động Giải thưởng toàn quốc về thông tin đối ngoại lần thứ X.</w:t>
      </w:r>
    </w:p>
    <w:p w14:paraId="00000004"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thưởng nhằm tôn vinh lực lượng làm công tác thông tin đối ngoại, tạo động lực, khuyến khích các tập thể, cá nhân tích cực tham gia tuyên truyền, thông tin đối ngoại; thông qua các tác phẩm/ sản phẩm thông tin đối ngoại mang hình ảnh đất nước, con ngườ</w:t>
      </w:r>
      <w:r>
        <w:rPr>
          <w:rFonts w:ascii="Times New Roman" w:eastAsia="Times New Roman" w:hAnsi="Times New Roman" w:cs="Times New Roman"/>
          <w:sz w:val="28"/>
          <w:szCs w:val="28"/>
        </w:rPr>
        <w:t>i, văn hóa, trí tuệ Việt Nam đến với thế giới cũng như đưa thế giới đến với Việt Nam.</w:t>
      </w:r>
    </w:p>
    <w:p w14:paraId="00000005"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2024 đánh dấu 10 năm Giải thưởng toàn quốc về thông tin đối ngoại ra đời, cũng là một trong nhiệm vụ quan trọng được thực hiện sau khi Kết luận số 57-KL/TW, ngày 15/6</w:t>
      </w:r>
      <w:r>
        <w:rPr>
          <w:rFonts w:ascii="Times New Roman" w:eastAsia="Times New Roman" w:hAnsi="Times New Roman" w:cs="Times New Roman"/>
          <w:sz w:val="28"/>
          <w:szCs w:val="28"/>
        </w:rPr>
        <w:t>/2023 của Bộ Chính trị về tiếp tục nâng cao chất lượng, hiệu quả công tác thông tin đối ngoại trong tình hình mới được ban hành. Sau 10 năm tổ chức, Giải thưởng ngày càng được mở rộng, đổi mới, phù hợp với sự phát triển của các loại hình tác phẩm/ sản phẩm</w:t>
      </w:r>
      <w:r>
        <w:rPr>
          <w:rFonts w:ascii="Times New Roman" w:eastAsia="Times New Roman" w:hAnsi="Times New Roman" w:cs="Times New Roman"/>
          <w:sz w:val="28"/>
          <w:szCs w:val="28"/>
        </w:rPr>
        <w:t xml:space="preserve"> có giá trị thông tin đối ngoại. Điều này cũng đã góp phần thu hút sự tham gia của đông đảo các đối tượng tác giả/ nhóm tác giả khác nhau, từ các nhà báo, cho đến các nhà nghiên cứu, nghệ sỹ, học sinh sinh viên, người Việt Nam ở nước ngoài, người nước ngoà</w:t>
      </w:r>
      <w:r>
        <w:rPr>
          <w:rFonts w:ascii="Times New Roman" w:eastAsia="Times New Roman" w:hAnsi="Times New Roman" w:cs="Times New Roman"/>
          <w:sz w:val="28"/>
          <w:szCs w:val="28"/>
        </w:rPr>
        <w:t>i…</w:t>
      </w:r>
    </w:p>
    <w:p w14:paraId="00000006"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Thông tin đối ngoại lần thứ X xét tặng các tác phẩm/sản phẩm thông tin đối ngoại trong các hạng mục: (1) Video Clip; (2) Các sáng kiến, sản phẩm có giá trị thông tin đối ngoại; (3) Ảnh; (4) Truyền hình; (5) Phát thanh; (6) Sách; (7) Báo in tiếng Vi</w:t>
      </w:r>
      <w:r>
        <w:rPr>
          <w:rFonts w:ascii="Times New Roman" w:eastAsia="Times New Roman" w:hAnsi="Times New Roman" w:cs="Times New Roman"/>
          <w:sz w:val="28"/>
          <w:szCs w:val="28"/>
        </w:rPr>
        <w:t>ệt; (8) Báo điện tử, trang thông tin điện tử tiếng Việt; (9) Báo in tiếng nước ngoài; (10) Báo điện tử, trang thông tin điện tử tiếng nước ngoài.</w:t>
      </w:r>
    </w:p>
    <w:p w14:paraId="00000007"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tác phẩm/sản phẩm được xét tặng Giải thưởng trong năm là các tác phẩm/sản phẩm được đăng tải trên các phươ</w:t>
      </w:r>
      <w:r>
        <w:rPr>
          <w:rFonts w:ascii="Times New Roman" w:eastAsia="Times New Roman" w:hAnsi="Times New Roman" w:cs="Times New Roman"/>
          <w:sz w:val="28"/>
          <w:szCs w:val="28"/>
        </w:rPr>
        <w:t>ng tiện thông tin đại chúng; xuất bản, phát hành, công bố, sáng tạo, áp dụng ở trong và ngoài nước, trong thời gian từ ngày 01/7/2023 đến hết ngày 30/6/2024 . Đối với những tác phẩm/sản phẩm phát hành trước hoặc sau thời điểm nêu trên, phải có 2/3 thời lượ</w:t>
      </w:r>
      <w:r>
        <w:rPr>
          <w:rFonts w:ascii="Times New Roman" w:eastAsia="Times New Roman" w:hAnsi="Times New Roman" w:cs="Times New Roman"/>
          <w:sz w:val="28"/>
          <w:szCs w:val="28"/>
        </w:rPr>
        <w:t>ng, số lượng tác phẩm/sản phẩm được công bố trong thời gian quy định.</w:t>
      </w:r>
    </w:p>
    <w:p w14:paraId="00000008"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Năm nay, Ban Tổ chức khuyến khích các tác giả/ nhóm tác giả gửi tác phẩm/ sản phẩm tham gia Giải thưởng bằng file điện tử, gửi về địa chỉ email:</w:t>
      </w:r>
    </w:p>
    <w:p w14:paraId="00000009" w14:textId="77777777" w:rsidR="000B29D3" w:rsidRDefault="002316CA">
      <w:pPr>
        <w:ind w:firstLine="72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giaithongtindoingoai10@gmail.com</w:t>
      </w:r>
    </w:p>
    <w:p w14:paraId="0000000A"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w:t>
      </w:r>
      <w:r>
        <w:rPr>
          <w:rFonts w:ascii="Times New Roman" w:eastAsia="Times New Roman" w:hAnsi="Times New Roman" w:cs="Times New Roman"/>
          <w:sz w:val="28"/>
          <w:szCs w:val="28"/>
        </w:rPr>
        <w:t>các hạng mục sách, báo in tiếng Việt và tiếng nước ngoài gửi về địa chỉ:</w:t>
      </w:r>
    </w:p>
    <w:p w14:paraId="0000000B" w14:textId="77777777" w:rsidR="000B29D3" w:rsidRDefault="002316CA">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Văn phòng Đài Truyền hình Việt Nam, Số 43 Nguyễn Chí Thanh, Ba Đình, Hà Nội</w:t>
      </w:r>
    </w:p>
    <w:p w14:paraId="0000000C" w14:textId="77777777" w:rsidR="000B29D3" w:rsidRDefault="002316CA">
      <w:pPr>
        <w:ind w:firstLine="72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Điện thoại: 02437714353</w:t>
      </w:r>
    </w:p>
    <w:p w14:paraId="0000000D"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hạn cuối cùng nhận tác phẩm là ngày 31/7/2024.</w:t>
      </w:r>
    </w:p>
    <w:p w14:paraId="0000000E" w14:textId="77777777" w:rsidR="000B29D3" w:rsidRDefault="002316C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2023, Ban Tổ chức Giải thưở</w:t>
      </w:r>
      <w:r>
        <w:rPr>
          <w:rFonts w:ascii="Times New Roman" w:eastAsia="Times New Roman" w:hAnsi="Times New Roman" w:cs="Times New Roman"/>
          <w:sz w:val="28"/>
          <w:szCs w:val="28"/>
        </w:rPr>
        <w:t>ng lần thứ IX đã nhận được 1.456 tác phẩm/ sản phẩm dự thi. Lễ trao giải được tổ chức vào tối ngày 12/10/2023 tại Nhà hát Lớn Hà Nội Hội đồng Giải thưởng chọn ra 110 tác phẩm/sản phẩm xuất sắc nhất để trao giải. Trong đó, có 8 giải Nhất, 22 giải Nhì, 30 gi</w:t>
      </w:r>
      <w:r>
        <w:rPr>
          <w:rFonts w:ascii="Times New Roman" w:eastAsia="Times New Roman" w:hAnsi="Times New Roman" w:cs="Times New Roman"/>
          <w:sz w:val="28"/>
          <w:szCs w:val="28"/>
        </w:rPr>
        <w:t>ải Ba, 50 giải Khuyến khích. Thủ tướng Chính phủ Phạm Minh Chính dự và phát biểu tại buổi Lễ.</w:t>
      </w:r>
    </w:p>
    <w:p w14:paraId="0000000F" w14:textId="77777777" w:rsidR="000B29D3" w:rsidRDefault="000B29D3">
      <w:pPr>
        <w:jc w:val="both"/>
        <w:rPr>
          <w:rFonts w:ascii="Times New Roman" w:eastAsia="Times New Roman" w:hAnsi="Times New Roman" w:cs="Times New Roman"/>
          <w:sz w:val="28"/>
          <w:szCs w:val="28"/>
        </w:rPr>
      </w:pPr>
    </w:p>
    <w:p w14:paraId="00000010" w14:textId="77777777" w:rsidR="000B29D3" w:rsidRDefault="000B29D3">
      <w:pPr>
        <w:jc w:val="both"/>
        <w:rPr>
          <w:rFonts w:ascii="Times New Roman" w:eastAsia="Times New Roman" w:hAnsi="Times New Roman" w:cs="Times New Roman"/>
          <w:sz w:val="28"/>
          <w:szCs w:val="28"/>
        </w:rPr>
      </w:pPr>
    </w:p>
    <w:p w14:paraId="00000011" w14:textId="77777777" w:rsidR="000B29D3" w:rsidRDefault="000B29D3">
      <w:pPr>
        <w:jc w:val="both"/>
        <w:rPr>
          <w:rFonts w:ascii="Times New Roman" w:eastAsia="Times New Roman" w:hAnsi="Times New Roman" w:cs="Times New Roman"/>
          <w:sz w:val="28"/>
          <w:szCs w:val="28"/>
        </w:rPr>
      </w:pPr>
    </w:p>
    <w:p w14:paraId="00000012" w14:textId="77777777" w:rsidR="000B29D3" w:rsidRDefault="000B29D3">
      <w:pPr>
        <w:jc w:val="both"/>
        <w:rPr>
          <w:rFonts w:ascii="Times New Roman" w:eastAsia="Times New Roman" w:hAnsi="Times New Roman" w:cs="Times New Roman"/>
          <w:sz w:val="28"/>
          <w:szCs w:val="28"/>
        </w:rPr>
      </w:pPr>
    </w:p>
    <w:sectPr w:rsidR="000B29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
  <w:rsids>
    <w:rsidRoot w:val="000B29D3"/>
    <w:rsid w:val="000B29D3"/>
    <w:rsid w:val="0023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4"/>
        <w:szCs w:val="24"/>
        <w:lang w:val="es-E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F6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6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6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6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6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F6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6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6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6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6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6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6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6C02"/>
    <w:rPr>
      <w:rFonts w:eastAsiaTheme="majorEastAsia" w:cstheme="majorBidi"/>
      <w:color w:val="272727" w:themeColor="text1" w:themeTint="D8"/>
    </w:rPr>
  </w:style>
  <w:style w:type="character" w:customStyle="1" w:styleId="TitleChar">
    <w:name w:val="Title Char"/>
    <w:basedOn w:val="DefaultParagraphFont"/>
    <w:link w:val="Title"/>
    <w:uiPriority w:val="10"/>
    <w:rsid w:val="00EF6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customStyle="1" w:styleId="SubtitleChar">
    <w:name w:val="Subtitle Char"/>
    <w:basedOn w:val="DefaultParagraphFont"/>
    <w:link w:val="Subtitle"/>
    <w:uiPriority w:val="11"/>
    <w:rsid w:val="00EF6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6C02"/>
    <w:pPr>
      <w:spacing w:before="160"/>
      <w:jc w:val="center"/>
    </w:pPr>
    <w:rPr>
      <w:i/>
      <w:iCs/>
      <w:color w:val="404040" w:themeColor="text1" w:themeTint="BF"/>
    </w:rPr>
  </w:style>
  <w:style w:type="character" w:customStyle="1" w:styleId="QuoteChar">
    <w:name w:val="Quote Char"/>
    <w:basedOn w:val="DefaultParagraphFont"/>
    <w:link w:val="Quote"/>
    <w:uiPriority w:val="29"/>
    <w:rsid w:val="00EF6C02"/>
    <w:rPr>
      <w:i/>
      <w:iCs/>
      <w:color w:val="404040" w:themeColor="text1" w:themeTint="BF"/>
    </w:rPr>
  </w:style>
  <w:style w:type="paragraph" w:styleId="ListParagraph">
    <w:name w:val="List Paragraph"/>
    <w:basedOn w:val="Normal"/>
    <w:uiPriority w:val="34"/>
    <w:qFormat/>
    <w:rsid w:val="00EF6C02"/>
    <w:pPr>
      <w:ind w:left="720"/>
      <w:contextualSpacing/>
    </w:pPr>
  </w:style>
  <w:style w:type="character" w:styleId="IntenseEmphasis">
    <w:name w:val="Intense Emphasis"/>
    <w:basedOn w:val="DefaultParagraphFont"/>
    <w:uiPriority w:val="21"/>
    <w:qFormat/>
    <w:rsid w:val="00EF6C02"/>
    <w:rPr>
      <w:i/>
      <w:iCs/>
      <w:color w:val="0F4761" w:themeColor="accent1" w:themeShade="BF"/>
    </w:rPr>
  </w:style>
  <w:style w:type="paragraph" w:styleId="IntenseQuote">
    <w:name w:val="Intense Quote"/>
    <w:basedOn w:val="Normal"/>
    <w:next w:val="Normal"/>
    <w:link w:val="IntenseQuoteChar"/>
    <w:uiPriority w:val="30"/>
    <w:qFormat/>
    <w:rsid w:val="00EF6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6C02"/>
    <w:rPr>
      <w:i/>
      <w:iCs/>
      <w:color w:val="0F4761" w:themeColor="accent1" w:themeShade="BF"/>
    </w:rPr>
  </w:style>
  <w:style w:type="character" w:styleId="IntenseReference">
    <w:name w:val="Intense Reference"/>
    <w:basedOn w:val="DefaultParagraphFont"/>
    <w:uiPriority w:val="32"/>
    <w:qFormat/>
    <w:rsid w:val="00EF6C02"/>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4"/>
        <w:szCs w:val="24"/>
        <w:lang w:val="es-E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F6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6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6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6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6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F6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6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6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6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6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6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6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6C02"/>
    <w:rPr>
      <w:rFonts w:eastAsiaTheme="majorEastAsia" w:cstheme="majorBidi"/>
      <w:color w:val="272727" w:themeColor="text1" w:themeTint="D8"/>
    </w:rPr>
  </w:style>
  <w:style w:type="character" w:customStyle="1" w:styleId="TitleChar">
    <w:name w:val="Title Char"/>
    <w:basedOn w:val="DefaultParagraphFont"/>
    <w:link w:val="Title"/>
    <w:uiPriority w:val="10"/>
    <w:rsid w:val="00EF6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customStyle="1" w:styleId="SubtitleChar">
    <w:name w:val="Subtitle Char"/>
    <w:basedOn w:val="DefaultParagraphFont"/>
    <w:link w:val="Subtitle"/>
    <w:uiPriority w:val="11"/>
    <w:rsid w:val="00EF6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6C02"/>
    <w:pPr>
      <w:spacing w:before="160"/>
      <w:jc w:val="center"/>
    </w:pPr>
    <w:rPr>
      <w:i/>
      <w:iCs/>
      <w:color w:val="404040" w:themeColor="text1" w:themeTint="BF"/>
    </w:rPr>
  </w:style>
  <w:style w:type="character" w:customStyle="1" w:styleId="QuoteChar">
    <w:name w:val="Quote Char"/>
    <w:basedOn w:val="DefaultParagraphFont"/>
    <w:link w:val="Quote"/>
    <w:uiPriority w:val="29"/>
    <w:rsid w:val="00EF6C02"/>
    <w:rPr>
      <w:i/>
      <w:iCs/>
      <w:color w:val="404040" w:themeColor="text1" w:themeTint="BF"/>
    </w:rPr>
  </w:style>
  <w:style w:type="paragraph" w:styleId="ListParagraph">
    <w:name w:val="List Paragraph"/>
    <w:basedOn w:val="Normal"/>
    <w:uiPriority w:val="34"/>
    <w:qFormat/>
    <w:rsid w:val="00EF6C02"/>
    <w:pPr>
      <w:ind w:left="720"/>
      <w:contextualSpacing/>
    </w:pPr>
  </w:style>
  <w:style w:type="character" w:styleId="IntenseEmphasis">
    <w:name w:val="Intense Emphasis"/>
    <w:basedOn w:val="DefaultParagraphFont"/>
    <w:uiPriority w:val="21"/>
    <w:qFormat/>
    <w:rsid w:val="00EF6C02"/>
    <w:rPr>
      <w:i/>
      <w:iCs/>
      <w:color w:val="0F4761" w:themeColor="accent1" w:themeShade="BF"/>
    </w:rPr>
  </w:style>
  <w:style w:type="paragraph" w:styleId="IntenseQuote">
    <w:name w:val="Intense Quote"/>
    <w:basedOn w:val="Normal"/>
    <w:next w:val="Normal"/>
    <w:link w:val="IntenseQuoteChar"/>
    <w:uiPriority w:val="30"/>
    <w:qFormat/>
    <w:rsid w:val="00EF6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6C02"/>
    <w:rPr>
      <w:i/>
      <w:iCs/>
      <w:color w:val="0F4761" w:themeColor="accent1" w:themeShade="BF"/>
    </w:rPr>
  </w:style>
  <w:style w:type="character" w:styleId="IntenseReference">
    <w:name w:val="Intense Reference"/>
    <w:basedOn w:val="DefaultParagraphFont"/>
    <w:uiPriority w:val="32"/>
    <w:qFormat/>
    <w:rsid w:val="00EF6C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jX57s/4/IjGgtbY0MQNClpeRQ==">CgMxLjA4AHIhMWpYVm1CT1pkLXkzSTR3MTlCVzRMcjJTQjBLQzVPNG5y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2024-03-24T08:11:00Z</dcterms:created>
  <dcterms:modified xsi:type="dcterms:W3CDTF">2024-04-16T01:30:00Z</dcterms:modified>
</cp:coreProperties>
</file>