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44" w:rsidRPr="000F738A" w:rsidRDefault="00925E44" w:rsidP="00925E44">
      <w:pPr>
        <w:pStyle w:val="Header"/>
        <w:rPr>
          <w:b/>
        </w:rPr>
      </w:pPr>
      <w:r w:rsidRPr="000F738A">
        <w:rPr>
          <w:b/>
        </w:rPr>
        <w:t>TRƯỜNG THPT NGUYỄN DU</w:t>
      </w:r>
    </w:p>
    <w:p w:rsidR="00925E44" w:rsidRPr="000F738A" w:rsidRDefault="00925E44" w:rsidP="00925E44">
      <w:pPr>
        <w:pStyle w:val="Header"/>
        <w:rPr>
          <w:b/>
        </w:rPr>
      </w:pPr>
      <w:r>
        <w:rPr>
          <w:b/>
        </w:rPr>
        <w:t xml:space="preserve"> </w:t>
      </w:r>
      <w:r w:rsidRPr="000F738A">
        <w:rPr>
          <w:b/>
        </w:rPr>
        <w:t>TỔ: NGỮ VĂN</w:t>
      </w:r>
    </w:p>
    <w:p w:rsidR="000F738A" w:rsidRPr="000F738A" w:rsidRDefault="008E4863" w:rsidP="0004466C">
      <w:pPr>
        <w:jc w:val="center"/>
        <w:rPr>
          <w:b/>
          <w:u w:val="single"/>
        </w:rPr>
      </w:pPr>
      <w:r w:rsidRPr="000F738A">
        <w:rPr>
          <w:b/>
          <w:lang w:val="vi-VN"/>
        </w:rPr>
        <w:t>BÀI VIẾT SỐ 3</w:t>
      </w:r>
    </w:p>
    <w:p w:rsidR="008E4863" w:rsidRPr="000F738A" w:rsidRDefault="008E4863" w:rsidP="0004466C">
      <w:pPr>
        <w:jc w:val="center"/>
        <w:rPr>
          <w:b/>
          <w:u w:val="single"/>
        </w:rPr>
      </w:pPr>
      <w:r w:rsidRPr="000F738A">
        <w:rPr>
          <w:b/>
          <w:lang w:val="vi-VN"/>
        </w:rPr>
        <w:t>MÔN: NGỮ VĂN – LỚP 11</w:t>
      </w:r>
    </w:p>
    <w:p w:rsidR="008E4863" w:rsidRPr="000F738A" w:rsidRDefault="008E4863" w:rsidP="0004466C">
      <w:pPr>
        <w:jc w:val="center"/>
        <w:rPr>
          <w:b/>
        </w:rPr>
      </w:pPr>
      <w:r w:rsidRPr="000F738A">
        <w:rPr>
          <w:b/>
        </w:rPr>
        <w:t>THỜI GIAN: 90 phút (Không kể thời gian giao đề)</w:t>
      </w:r>
    </w:p>
    <w:p w:rsidR="008E4863" w:rsidRPr="000F738A" w:rsidRDefault="008E4863" w:rsidP="0004466C">
      <w:pPr>
        <w:jc w:val="center"/>
        <w:rPr>
          <w:b/>
          <w:i/>
          <w:lang w:val="vi-VN"/>
        </w:rPr>
      </w:pPr>
    </w:p>
    <w:p w:rsidR="008E4863" w:rsidRDefault="00F33D3E" w:rsidP="00F33D3E">
      <w:pPr>
        <w:jc w:val="both"/>
        <w:rPr>
          <w:b/>
          <w:u w:val="single"/>
          <w:lang w:val="it-IT"/>
        </w:rPr>
      </w:pPr>
      <w:r>
        <w:rPr>
          <w:b/>
          <w:u w:val="single"/>
        </w:rPr>
        <w:t>I.</w:t>
      </w:r>
      <w:r w:rsidR="008E4863" w:rsidRPr="00F33D3E">
        <w:rPr>
          <w:b/>
          <w:u w:val="single"/>
          <w:lang w:val="vi-VN"/>
        </w:rPr>
        <w:t>MỤC TIÊU ĐỀ KIỂM TRA</w:t>
      </w:r>
      <w:r w:rsidR="008E4863" w:rsidRPr="00F33D3E">
        <w:rPr>
          <w:b/>
          <w:u w:val="single"/>
          <w:lang w:val="it-IT"/>
        </w:rPr>
        <w:t>:</w:t>
      </w:r>
    </w:p>
    <w:p w:rsidR="00EA7CBF" w:rsidRDefault="00117A11" w:rsidP="00EA7CBF">
      <w:pPr>
        <w:spacing w:line="276" w:lineRule="auto"/>
        <w:ind w:firstLine="280"/>
        <w:jc w:val="both"/>
      </w:pPr>
      <w:r w:rsidRPr="0087435A">
        <w:rPr>
          <w:b/>
          <w:lang w:val="fr-FR"/>
        </w:rPr>
        <w:t>1</w:t>
      </w:r>
      <w:r w:rsidR="00CA7C3A">
        <w:rPr>
          <w:b/>
          <w:lang w:val="fr-FR"/>
        </w:rPr>
        <w:t>- Kiến thức</w:t>
      </w:r>
      <w:r w:rsidRPr="00117A11">
        <w:rPr>
          <w:b/>
          <w:lang w:val="fr-FR"/>
        </w:rPr>
        <w:t>:</w:t>
      </w:r>
      <w:r w:rsidR="00BB5F76" w:rsidRPr="00183D1C">
        <w:t xml:space="preserve"> Hệ thống lại những ki</w:t>
      </w:r>
      <w:r w:rsidR="00BB5F76">
        <w:t>ến thức đã học về đọc</w:t>
      </w:r>
      <w:r w:rsidR="00475E17">
        <w:t xml:space="preserve"> -</w:t>
      </w:r>
      <w:r w:rsidR="00BB5F76">
        <w:t xml:space="preserve"> hiểu văn bản và </w:t>
      </w:r>
      <w:r w:rsidR="0044000E">
        <w:t>làm</w:t>
      </w:r>
      <w:r w:rsidR="00BB5F76">
        <w:t xml:space="preserve"> văn nghị luận văn học.</w:t>
      </w:r>
    </w:p>
    <w:p w:rsidR="00117A11" w:rsidRPr="00EA7CBF" w:rsidRDefault="00117A11" w:rsidP="00EA7CBF">
      <w:pPr>
        <w:spacing w:line="276" w:lineRule="auto"/>
        <w:ind w:firstLine="280"/>
        <w:jc w:val="both"/>
      </w:pPr>
      <w:r w:rsidRPr="00117A11">
        <w:rPr>
          <w:b/>
          <w:lang w:val="fr-FR"/>
        </w:rPr>
        <w:t>2- Kĩ n</w:t>
      </w:r>
      <w:r w:rsidRPr="00117A11">
        <w:rPr>
          <w:rFonts w:hint="eastAsia"/>
          <w:b/>
          <w:lang w:val="fr-FR"/>
        </w:rPr>
        <w:t>ă</w:t>
      </w:r>
      <w:r w:rsidRPr="00117A11">
        <w:rPr>
          <w:b/>
          <w:lang w:val="fr-FR"/>
        </w:rPr>
        <w:t xml:space="preserve">ng </w:t>
      </w:r>
      <w:r w:rsidR="001C72FD" w:rsidRPr="00EA7CBF">
        <w:rPr>
          <w:b/>
          <w:lang w:val="fr-FR"/>
        </w:rPr>
        <w:t>:</w:t>
      </w:r>
      <w:r w:rsidRPr="00EA7CBF">
        <w:rPr>
          <w:iCs/>
          <w:color w:val="000000"/>
          <w:lang w:val="fr-FR"/>
        </w:rPr>
        <w:t xml:space="preserve"> </w:t>
      </w:r>
      <w:r w:rsidR="00EA7CBF" w:rsidRPr="00EA7CBF">
        <w:t>Rèn kĩ năng  cách làm một bài văn NLVH; nhất là biết vận dụng hai thao tác đã học (phân tích và so sánh) để làm sáng rõ vấn đề</w:t>
      </w:r>
      <w:r w:rsidR="00EA7CBF">
        <w:t>.</w:t>
      </w:r>
    </w:p>
    <w:p w:rsidR="00117A11" w:rsidRPr="00117A11" w:rsidRDefault="00EA7CBF" w:rsidP="00117A11">
      <w:pPr>
        <w:spacing w:line="360" w:lineRule="auto"/>
        <w:ind w:firstLine="180"/>
        <w:jc w:val="both"/>
        <w:outlineLvl w:val="0"/>
        <w:rPr>
          <w:color w:val="000000"/>
          <w:lang w:val="fr-FR"/>
        </w:rPr>
      </w:pPr>
      <w:r>
        <w:rPr>
          <w:b/>
          <w:lang w:val="fr-FR"/>
        </w:rPr>
        <w:t xml:space="preserve"> </w:t>
      </w:r>
      <w:r w:rsidR="00117A11" w:rsidRPr="00117A11">
        <w:rPr>
          <w:b/>
          <w:lang w:val="fr-FR"/>
        </w:rPr>
        <w:t>3- Thái độ :</w:t>
      </w:r>
      <w:r w:rsidR="00117A11" w:rsidRPr="00117A11">
        <w:rPr>
          <w:lang w:val="fr-FR"/>
        </w:rPr>
        <w:t xml:space="preserve"> </w:t>
      </w:r>
      <w:r w:rsidR="00117A11" w:rsidRPr="00117A11">
        <w:rPr>
          <w:iCs/>
          <w:color w:val="000000"/>
          <w:lang w:val="fr-FR"/>
        </w:rPr>
        <w:t xml:space="preserve">Nâng cao nhận thức về lí tưởng, cách sống của bản thân trong học tập và rèn luyện. </w:t>
      </w:r>
      <w:r w:rsidR="00117A11" w:rsidRPr="00117A11">
        <w:rPr>
          <w:color w:val="000000"/>
          <w:lang w:val="fr-FR"/>
        </w:rPr>
        <w:t>Suy</w:t>
      </w:r>
      <w:r>
        <w:rPr>
          <w:color w:val="000000"/>
          <w:lang w:val="fr-FR"/>
        </w:rPr>
        <w:t xml:space="preserve"> nghĩ về vấn đề nghị luận</w:t>
      </w:r>
      <w:r w:rsidR="00117A11" w:rsidRPr="00117A11">
        <w:rPr>
          <w:color w:val="000000"/>
          <w:lang w:val="fr-FR"/>
        </w:rPr>
        <w:t>, lập luận chặt chẽ, logic. Tự nhận thức, xác định được các giá trị của một tác phẩm văn học</w:t>
      </w:r>
      <w:r w:rsidR="0046786D">
        <w:rPr>
          <w:color w:val="000000"/>
          <w:lang w:val="fr-FR"/>
        </w:rPr>
        <w:t>.</w:t>
      </w:r>
    </w:p>
    <w:p w:rsidR="008E4863" w:rsidRPr="00B2702E" w:rsidRDefault="00B2702E" w:rsidP="0046786D">
      <w:pPr>
        <w:spacing w:line="360" w:lineRule="auto"/>
        <w:jc w:val="both"/>
        <w:rPr>
          <w:b/>
          <w:u w:val="single"/>
          <w:lang w:val="it-IT"/>
        </w:rPr>
      </w:pPr>
      <w:r w:rsidRPr="00B2702E">
        <w:rPr>
          <w:b/>
          <w:u w:val="single"/>
          <w:lang w:val="it-IT"/>
        </w:rPr>
        <w:t>II</w:t>
      </w:r>
      <w:r w:rsidR="008E4863" w:rsidRPr="00B2702E">
        <w:rPr>
          <w:b/>
          <w:u w:val="single"/>
          <w:lang w:val="it-IT"/>
        </w:rPr>
        <w:t xml:space="preserve">. </w:t>
      </w:r>
      <w:r w:rsidR="008E4863" w:rsidRPr="00B2702E">
        <w:rPr>
          <w:b/>
          <w:u w:val="single"/>
          <w:lang w:val="vi-VN"/>
        </w:rPr>
        <w:t>HÌNH THỨC KIỂM TRA</w:t>
      </w:r>
      <w:r w:rsidR="008E4863" w:rsidRPr="00B2702E">
        <w:rPr>
          <w:b/>
          <w:u w:val="single"/>
          <w:lang w:val="it-IT"/>
        </w:rPr>
        <w:t xml:space="preserve">: </w:t>
      </w:r>
    </w:p>
    <w:p w:rsidR="008E4863" w:rsidRPr="00B2702E" w:rsidRDefault="00B2702E" w:rsidP="0046786D">
      <w:pPr>
        <w:spacing w:line="360" w:lineRule="auto"/>
        <w:jc w:val="both"/>
        <w:rPr>
          <w:lang w:val="it-IT"/>
        </w:rPr>
      </w:pPr>
      <w:r w:rsidRPr="00B2702E">
        <w:rPr>
          <w:lang w:val="it-IT"/>
        </w:rPr>
        <w:t xml:space="preserve">  </w:t>
      </w:r>
      <w:r w:rsidR="008E4863" w:rsidRPr="00B2702E">
        <w:rPr>
          <w:lang w:val="it-IT"/>
        </w:rPr>
        <w:t>- Hình thức: tự luận.</w:t>
      </w:r>
    </w:p>
    <w:p w:rsidR="008E4863" w:rsidRPr="00B2702E" w:rsidRDefault="00B2702E" w:rsidP="0046786D">
      <w:pPr>
        <w:spacing w:line="360" w:lineRule="auto"/>
        <w:jc w:val="both"/>
        <w:rPr>
          <w:lang w:val="it-IT"/>
        </w:rPr>
      </w:pPr>
      <w:r w:rsidRPr="00B2702E">
        <w:rPr>
          <w:lang w:val="it-IT"/>
        </w:rPr>
        <w:t xml:space="preserve">  </w:t>
      </w:r>
      <w:r w:rsidR="008E4863" w:rsidRPr="00B2702E">
        <w:rPr>
          <w:lang w:val="it-IT"/>
        </w:rPr>
        <w:t xml:space="preserve">- Cách tổ chức kiểm tra: Học sinh làm bài kiểm tra tự luận trong thời gian </w:t>
      </w:r>
      <w:r w:rsidR="008E4863" w:rsidRPr="00B2702E">
        <w:rPr>
          <w:lang w:val="vi-VN"/>
        </w:rPr>
        <w:t>90</w:t>
      </w:r>
      <w:r w:rsidR="008E4863" w:rsidRPr="00B2702E">
        <w:rPr>
          <w:lang w:val="it-IT"/>
        </w:rPr>
        <w:t xml:space="preserve"> phút.</w:t>
      </w:r>
    </w:p>
    <w:p w:rsidR="008E4863" w:rsidRPr="00B2702E" w:rsidRDefault="00B2702E" w:rsidP="0046786D">
      <w:pPr>
        <w:spacing w:line="360" w:lineRule="auto"/>
        <w:jc w:val="both"/>
        <w:rPr>
          <w:b/>
          <w:u w:val="single"/>
          <w:lang w:val="it-IT"/>
        </w:rPr>
      </w:pPr>
      <w:r w:rsidRPr="00B2702E">
        <w:rPr>
          <w:b/>
          <w:u w:val="single"/>
          <w:lang w:val="it-IT"/>
        </w:rPr>
        <w:t>III</w:t>
      </w:r>
      <w:r w:rsidR="008E4863" w:rsidRPr="00B2702E">
        <w:rPr>
          <w:b/>
          <w:u w:val="single"/>
          <w:lang w:val="it-IT"/>
        </w:rPr>
        <w:t xml:space="preserve">. </w:t>
      </w:r>
      <w:r w:rsidR="008E4863" w:rsidRPr="00B2702E">
        <w:rPr>
          <w:b/>
          <w:u w:val="single"/>
          <w:lang w:val="vi-VN"/>
        </w:rPr>
        <w:t>THIẾT LẬP MA TRẬN</w:t>
      </w:r>
      <w:r w:rsidR="008E4863" w:rsidRPr="00B2702E">
        <w:rPr>
          <w:b/>
          <w:u w:val="single"/>
          <w:lang w:val="it-IT"/>
        </w:rPr>
        <w:t xml:space="preserve">: </w:t>
      </w:r>
    </w:p>
    <w:p w:rsidR="00E9253D" w:rsidRPr="00B75F65" w:rsidRDefault="00E9253D" w:rsidP="008434AD">
      <w:pPr>
        <w:rPr>
          <w:b/>
          <w:lang w:val="it-IT"/>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10"/>
        <w:gridCol w:w="1800"/>
        <w:gridCol w:w="1620"/>
        <w:gridCol w:w="1620"/>
        <w:gridCol w:w="1620"/>
      </w:tblGrid>
      <w:tr w:rsidR="00E9253D" w:rsidTr="008634B9">
        <w:trPr>
          <w:trHeight w:val="850"/>
        </w:trPr>
        <w:tc>
          <w:tcPr>
            <w:tcW w:w="1620" w:type="dxa"/>
            <w:tcBorders>
              <w:tl2br w:val="single" w:sz="4" w:space="0" w:color="auto"/>
            </w:tcBorders>
          </w:tcPr>
          <w:p w:rsidR="00E9253D" w:rsidRPr="004900AC" w:rsidRDefault="00E9253D" w:rsidP="003B662A">
            <w:pPr>
              <w:rPr>
                <w:b/>
                <w:sz w:val="26"/>
                <w:szCs w:val="26"/>
              </w:rPr>
            </w:pPr>
            <w:r w:rsidRPr="004900AC">
              <w:rPr>
                <w:b/>
                <w:sz w:val="26"/>
                <w:szCs w:val="26"/>
                <w:lang w:val="pl-PL"/>
              </w:rPr>
              <w:t xml:space="preserve">       </w:t>
            </w:r>
            <w:r w:rsidRPr="004900AC">
              <w:rPr>
                <w:b/>
                <w:sz w:val="26"/>
                <w:szCs w:val="26"/>
              </w:rPr>
              <w:t xml:space="preserve">Mức độ </w:t>
            </w:r>
          </w:p>
          <w:p w:rsidR="00E9253D" w:rsidRPr="004900AC" w:rsidRDefault="00E9253D" w:rsidP="003B662A">
            <w:pPr>
              <w:rPr>
                <w:b/>
                <w:sz w:val="26"/>
                <w:szCs w:val="26"/>
              </w:rPr>
            </w:pPr>
          </w:p>
          <w:p w:rsidR="00E9253D" w:rsidRPr="004900AC" w:rsidRDefault="00E9253D" w:rsidP="003B662A">
            <w:pPr>
              <w:rPr>
                <w:b/>
                <w:sz w:val="26"/>
                <w:szCs w:val="26"/>
              </w:rPr>
            </w:pPr>
            <w:r w:rsidRPr="004900AC">
              <w:rPr>
                <w:b/>
                <w:sz w:val="26"/>
                <w:szCs w:val="26"/>
              </w:rPr>
              <w:t>Chủ đề</w:t>
            </w:r>
          </w:p>
        </w:tc>
        <w:tc>
          <w:tcPr>
            <w:tcW w:w="1710" w:type="dxa"/>
            <w:vAlign w:val="center"/>
          </w:tcPr>
          <w:p w:rsidR="00E9253D" w:rsidRPr="004900AC" w:rsidRDefault="00E9253D" w:rsidP="003B662A">
            <w:pPr>
              <w:jc w:val="center"/>
              <w:rPr>
                <w:b/>
                <w:sz w:val="26"/>
                <w:szCs w:val="26"/>
              </w:rPr>
            </w:pPr>
            <w:r w:rsidRPr="004900AC">
              <w:rPr>
                <w:b/>
                <w:sz w:val="26"/>
                <w:szCs w:val="26"/>
              </w:rPr>
              <w:t>Nhận biết</w:t>
            </w:r>
          </w:p>
        </w:tc>
        <w:tc>
          <w:tcPr>
            <w:tcW w:w="1800" w:type="dxa"/>
            <w:vAlign w:val="center"/>
          </w:tcPr>
          <w:p w:rsidR="00E9253D" w:rsidRPr="004900AC" w:rsidRDefault="00E9253D" w:rsidP="003B662A">
            <w:pPr>
              <w:jc w:val="center"/>
              <w:rPr>
                <w:b/>
                <w:sz w:val="26"/>
                <w:szCs w:val="26"/>
              </w:rPr>
            </w:pPr>
            <w:r w:rsidRPr="004900AC">
              <w:rPr>
                <w:b/>
                <w:sz w:val="26"/>
                <w:szCs w:val="26"/>
              </w:rPr>
              <w:t>Thông hiểu</w:t>
            </w:r>
          </w:p>
        </w:tc>
        <w:tc>
          <w:tcPr>
            <w:tcW w:w="3240" w:type="dxa"/>
            <w:gridSpan w:val="2"/>
            <w:vAlign w:val="center"/>
          </w:tcPr>
          <w:p w:rsidR="00E9253D" w:rsidRPr="004900AC" w:rsidRDefault="00E9253D" w:rsidP="003B662A">
            <w:pPr>
              <w:jc w:val="center"/>
              <w:rPr>
                <w:b/>
                <w:sz w:val="26"/>
                <w:szCs w:val="26"/>
              </w:rPr>
            </w:pPr>
            <w:r w:rsidRPr="004900AC">
              <w:rPr>
                <w:b/>
                <w:sz w:val="26"/>
                <w:szCs w:val="26"/>
              </w:rPr>
              <w:t>Vận dụng</w:t>
            </w:r>
          </w:p>
        </w:tc>
        <w:tc>
          <w:tcPr>
            <w:tcW w:w="1620" w:type="dxa"/>
            <w:vAlign w:val="center"/>
          </w:tcPr>
          <w:p w:rsidR="00E9253D" w:rsidRPr="004900AC" w:rsidRDefault="00E9253D" w:rsidP="003B662A">
            <w:pPr>
              <w:ind w:left="720" w:hanging="720"/>
              <w:jc w:val="center"/>
              <w:rPr>
                <w:b/>
                <w:sz w:val="26"/>
                <w:szCs w:val="26"/>
              </w:rPr>
            </w:pPr>
            <w:r w:rsidRPr="004900AC">
              <w:rPr>
                <w:b/>
                <w:sz w:val="26"/>
                <w:szCs w:val="26"/>
              </w:rPr>
              <w:t>Tổng</w:t>
            </w:r>
          </w:p>
        </w:tc>
      </w:tr>
      <w:tr w:rsidR="00E9253D" w:rsidTr="008634B9">
        <w:tc>
          <w:tcPr>
            <w:tcW w:w="5130" w:type="dxa"/>
            <w:gridSpan w:val="3"/>
          </w:tcPr>
          <w:p w:rsidR="00E9253D" w:rsidRPr="004900AC" w:rsidRDefault="00E9253D" w:rsidP="003B662A">
            <w:pPr>
              <w:jc w:val="center"/>
              <w:rPr>
                <w:b/>
                <w:sz w:val="26"/>
                <w:szCs w:val="26"/>
              </w:rPr>
            </w:pPr>
          </w:p>
        </w:tc>
        <w:tc>
          <w:tcPr>
            <w:tcW w:w="1620" w:type="dxa"/>
          </w:tcPr>
          <w:p w:rsidR="00E9253D" w:rsidRPr="004900AC" w:rsidRDefault="00E9253D" w:rsidP="003B662A">
            <w:pPr>
              <w:jc w:val="center"/>
              <w:rPr>
                <w:b/>
                <w:sz w:val="26"/>
                <w:szCs w:val="26"/>
              </w:rPr>
            </w:pPr>
            <w:r w:rsidRPr="004900AC">
              <w:rPr>
                <w:b/>
                <w:sz w:val="26"/>
                <w:szCs w:val="26"/>
              </w:rPr>
              <w:t>Thấp</w:t>
            </w:r>
          </w:p>
        </w:tc>
        <w:tc>
          <w:tcPr>
            <w:tcW w:w="1620" w:type="dxa"/>
          </w:tcPr>
          <w:p w:rsidR="00E9253D" w:rsidRPr="004900AC" w:rsidRDefault="00E9253D" w:rsidP="003B662A">
            <w:pPr>
              <w:jc w:val="center"/>
              <w:rPr>
                <w:b/>
                <w:sz w:val="26"/>
                <w:szCs w:val="26"/>
              </w:rPr>
            </w:pPr>
            <w:r w:rsidRPr="004900AC">
              <w:rPr>
                <w:b/>
                <w:sz w:val="26"/>
                <w:szCs w:val="26"/>
              </w:rPr>
              <w:t>Cao</w:t>
            </w:r>
          </w:p>
        </w:tc>
        <w:tc>
          <w:tcPr>
            <w:tcW w:w="1620" w:type="dxa"/>
          </w:tcPr>
          <w:p w:rsidR="00E9253D" w:rsidRPr="004900AC" w:rsidRDefault="00E9253D" w:rsidP="003B662A">
            <w:pPr>
              <w:jc w:val="center"/>
              <w:rPr>
                <w:b/>
                <w:sz w:val="26"/>
                <w:szCs w:val="26"/>
              </w:rPr>
            </w:pPr>
          </w:p>
        </w:tc>
      </w:tr>
      <w:tr w:rsidR="00E9253D" w:rsidTr="008634B9">
        <w:tc>
          <w:tcPr>
            <w:tcW w:w="1620" w:type="dxa"/>
          </w:tcPr>
          <w:p w:rsidR="00C13106" w:rsidRPr="00734940" w:rsidRDefault="00E9253D" w:rsidP="00C13106">
            <w:pPr>
              <w:rPr>
                <w:sz w:val="26"/>
                <w:szCs w:val="26"/>
              </w:rPr>
            </w:pPr>
            <w:smartTag w:uri="urn:schemas-microsoft-com:office:smarttags" w:element="place">
              <w:r w:rsidRPr="00734940">
                <w:rPr>
                  <w:b/>
                  <w:i/>
                  <w:sz w:val="26"/>
                  <w:szCs w:val="26"/>
                </w:rPr>
                <w:t>I.</w:t>
              </w:r>
            </w:smartTag>
            <w:r w:rsidRPr="00734940">
              <w:rPr>
                <w:b/>
                <w:i/>
                <w:sz w:val="26"/>
                <w:szCs w:val="26"/>
              </w:rPr>
              <w:t xml:space="preserve"> </w:t>
            </w:r>
            <w:r w:rsidR="00C13106">
              <w:rPr>
                <w:b/>
                <w:i/>
                <w:sz w:val="26"/>
                <w:szCs w:val="26"/>
              </w:rPr>
              <w:t>Đọc – hiểu</w:t>
            </w:r>
          </w:p>
          <w:p w:rsidR="00E9253D" w:rsidRPr="00734940" w:rsidRDefault="00E9253D" w:rsidP="003B662A">
            <w:pPr>
              <w:rPr>
                <w:sz w:val="26"/>
                <w:szCs w:val="26"/>
              </w:rPr>
            </w:pPr>
          </w:p>
        </w:tc>
        <w:tc>
          <w:tcPr>
            <w:tcW w:w="1710" w:type="dxa"/>
          </w:tcPr>
          <w:p w:rsidR="00E9253D" w:rsidRPr="00734940" w:rsidRDefault="00E9253D" w:rsidP="003B662A">
            <w:pPr>
              <w:rPr>
                <w:sz w:val="26"/>
                <w:szCs w:val="26"/>
              </w:rPr>
            </w:pPr>
          </w:p>
          <w:p w:rsidR="00E9253D" w:rsidRPr="00734940" w:rsidRDefault="00187DE9" w:rsidP="003B662A">
            <w:pPr>
              <w:rPr>
                <w:sz w:val="26"/>
                <w:szCs w:val="26"/>
              </w:rPr>
            </w:pPr>
            <w:r>
              <w:rPr>
                <w:sz w:val="26"/>
                <w:szCs w:val="26"/>
              </w:rPr>
              <w:t>Nhận biết thể thơ</w:t>
            </w:r>
          </w:p>
        </w:tc>
        <w:tc>
          <w:tcPr>
            <w:tcW w:w="1800" w:type="dxa"/>
          </w:tcPr>
          <w:p w:rsidR="00E9253D" w:rsidRPr="00734940" w:rsidRDefault="00E9253D" w:rsidP="003B662A">
            <w:pPr>
              <w:rPr>
                <w:sz w:val="26"/>
                <w:szCs w:val="26"/>
              </w:rPr>
            </w:pPr>
          </w:p>
          <w:p w:rsidR="00E9253D" w:rsidRPr="00734940" w:rsidRDefault="009766E8" w:rsidP="003B662A">
            <w:pPr>
              <w:rPr>
                <w:sz w:val="26"/>
                <w:szCs w:val="26"/>
              </w:rPr>
            </w:pPr>
            <w:r>
              <w:rPr>
                <w:sz w:val="26"/>
                <w:szCs w:val="26"/>
              </w:rPr>
              <w:t>Hiểu được nội,</w:t>
            </w:r>
            <w:r w:rsidR="00C13106" w:rsidRPr="00C13106">
              <w:rPr>
                <w:sz w:val="26"/>
                <w:szCs w:val="26"/>
              </w:rPr>
              <w:t xml:space="preserve"> nghệ thuật của văn bản</w:t>
            </w:r>
          </w:p>
        </w:tc>
        <w:tc>
          <w:tcPr>
            <w:tcW w:w="1620" w:type="dxa"/>
          </w:tcPr>
          <w:p w:rsidR="00E9253D" w:rsidRPr="00734940" w:rsidRDefault="00E9253D" w:rsidP="003B662A">
            <w:pPr>
              <w:rPr>
                <w:sz w:val="26"/>
                <w:szCs w:val="26"/>
              </w:rPr>
            </w:pPr>
          </w:p>
        </w:tc>
        <w:tc>
          <w:tcPr>
            <w:tcW w:w="1620" w:type="dxa"/>
          </w:tcPr>
          <w:p w:rsidR="00E9253D" w:rsidRPr="00734940" w:rsidRDefault="00E9253D" w:rsidP="003B662A">
            <w:pPr>
              <w:rPr>
                <w:sz w:val="26"/>
                <w:szCs w:val="26"/>
              </w:rPr>
            </w:pPr>
          </w:p>
          <w:p w:rsidR="00E9253D" w:rsidRPr="00734940" w:rsidRDefault="00C13106" w:rsidP="003B662A">
            <w:pPr>
              <w:rPr>
                <w:sz w:val="26"/>
                <w:szCs w:val="26"/>
              </w:rPr>
            </w:pPr>
            <w:r>
              <w:rPr>
                <w:sz w:val="26"/>
                <w:szCs w:val="26"/>
              </w:rPr>
              <w:t>Viết đoạn văn</w:t>
            </w:r>
          </w:p>
          <w:p w:rsidR="00E9253D" w:rsidRPr="00734940" w:rsidRDefault="00E9253D" w:rsidP="003B662A">
            <w:pPr>
              <w:rPr>
                <w:sz w:val="26"/>
                <w:szCs w:val="26"/>
              </w:rPr>
            </w:pPr>
          </w:p>
        </w:tc>
        <w:tc>
          <w:tcPr>
            <w:tcW w:w="1620" w:type="dxa"/>
          </w:tcPr>
          <w:p w:rsidR="00E9253D" w:rsidRPr="00734940" w:rsidRDefault="00E9253D" w:rsidP="003B662A">
            <w:pPr>
              <w:rPr>
                <w:sz w:val="26"/>
                <w:szCs w:val="26"/>
              </w:rPr>
            </w:pPr>
          </w:p>
          <w:p w:rsidR="00E9253D" w:rsidRPr="00734940" w:rsidRDefault="00E9253D" w:rsidP="003B662A">
            <w:pPr>
              <w:rPr>
                <w:i/>
                <w:sz w:val="26"/>
                <w:szCs w:val="26"/>
              </w:rPr>
            </w:pPr>
          </w:p>
          <w:p w:rsidR="00E9253D" w:rsidRPr="00734940" w:rsidRDefault="00E9253D" w:rsidP="003B662A">
            <w:pPr>
              <w:rPr>
                <w:i/>
                <w:sz w:val="26"/>
                <w:szCs w:val="26"/>
              </w:rPr>
            </w:pPr>
          </w:p>
          <w:p w:rsidR="00E9253D" w:rsidRPr="00734940" w:rsidRDefault="00E9253D" w:rsidP="003B662A">
            <w:pPr>
              <w:rPr>
                <w:sz w:val="26"/>
                <w:szCs w:val="26"/>
              </w:rPr>
            </w:pPr>
          </w:p>
        </w:tc>
      </w:tr>
      <w:tr w:rsidR="00E9253D" w:rsidRPr="00B75F65" w:rsidTr="008634B9">
        <w:tc>
          <w:tcPr>
            <w:tcW w:w="1620" w:type="dxa"/>
          </w:tcPr>
          <w:p w:rsidR="00E9253D" w:rsidRPr="00734940" w:rsidRDefault="00E9253D" w:rsidP="003B662A">
            <w:pPr>
              <w:rPr>
                <w:i/>
                <w:sz w:val="26"/>
                <w:szCs w:val="26"/>
              </w:rPr>
            </w:pPr>
            <w:r w:rsidRPr="00734940">
              <w:rPr>
                <w:i/>
                <w:sz w:val="26"/>
                <w:szCs w:val="26"/>
              </w:rPr>
              <w:t>Số điểm</w:t>
            </w:r>
          </w:p>
          <w:p w:rsidR="00E9253D" w:rsidRPr="00734940" w:rsidRDefault="00E9253D" w:rsidP="003B662A">
            <w:pPr>
              <w:rPr>
                <w:b/>
                <w:i/>
                <w:sz w:val="26"/>
                <w:szCs w:val="26"/>
              </w:rPr>
            </w:pPr>
          </w:p>
        </w:tc>
        <w:tc>
          <w:tcPr>
            <w:tcW w:w="1710" w:type="dxa"/>
          </w:tcPr>
          <w:p w:rsidR="00E9253D" w:rsidRPr="00734940" w:rsidRDefault="00E9253D" w:rsidP="003B662A">
            <w:pPr>
              <w:rPr>
                <w:i/>
                <w:sz w:val="26"/>
                <w:szCs w:val="26"/>
              </w:rPr>
            </w:pPr>
          </w:p>
        </w:tc>
        <w:tc>
          <w:tcPr>
            <w:tcW w:w="1800" w:type="dxa"/>
          </w:tcPr>
          <w:p w:rsidR="00E9253D" w:rsidRPr="00734940" w:rsidRDefault="00E9253D" w:rsidP="003B662A">
            <w:pPr>
              <w:rPr>
                <w:i/>
                <w:sz w:val="26"/>
                <w:szCs w:val="26"/>
              </w:rPr>
            </w:pPr>
          </w:p>
        </w:tc>
        <w:tc>
          <w:tcPr>
            <w:tcW w:w="1620" w:type="dxa"/>
          </w:tcPr>
          <w:p w:rsidR="00E9253D" w:rsidRPr="00734940" w:rsidRDefault="00E9253D" w:rsidP="003B662A">
            <w:pPr>
              <w:rPr>
                <w:i/>
                <w:sz w:val="26"/>
                <w:szCs w:val="26"/>
              </w:rPr>
            </w:pPr>
          </w:p>
        </w:tc>
        <w:tc>
          <w:tcPr>
            <w:tcW w:w="1620" w:type="dxa"/>
          </w:tcPr>
          <w:p w:rsidR="00E9253D" w:rsidRPr="00734940" w:rsidRDefault="00E9253D" w:rsidP="003B662A">
            <w:pPr>
              <w:rPr>
                <w:i/>
                <w:sz w:val="26"/>
                <w:szCs w:val="26"/>
              </w:rPr>
            </w:pPr>
          </w:p>
        </w:tc>
        <w:tc>
          <w:tcPr>
            <w:tcW w:w="1620" w:type="dxa"/>
          </w:tcPr>
          <w:p w:rsidR="00E9253D" w:rsidRPr="00734940" w:rsidRDefault="00E9253D" w:rsidP="003B662A">
            <w:pPr>
              <w:rPr>
                <w:i/>
                <w:sz w:val="26"/>
                <w:szCs w:val="26"/>
              </w:rPr>
            </w:pPr>
            <w:r w:rsidRPr="00734940">
              <w:rPr>
                <w:i/>
                <w:sz w:val="26"/>
                <w:szCs w:val="26"/>
              </w:rPr>
              <w:t>Số điểm:</w:t>
            </w:r>
            <w:r w:rsidR="00C13106">
              <w:rPr>
                <w:b/>
                <w:i/>
                <w:sz w:val="26"/>
                <w:szCs w:val="26"/>
              </w:rPr>
              <w:t>3</w:t>
            </w:r>
          </w:p>
          <w:p w:rsidR="00E9253D" w:rsidRPr="00734940" w:rsidRDefault="00E9253D" w:rsidP="00C13106">
            <w:pPr>
              <w:rPr>
                <w:i/>
                <w:sz w:val="26"/>
                <w:szCs w:val="26"/>
              </w:rPr>
            </w:pPr>
            <w:r w:rsidRPr="00734940">
              <w:rPr>
                <w:i/>
                <w:sz w:val="26"/>
                <w:szCs w:val="26"/>
              </w:rPr>
              <w:t xml:space="preserve">Tỉ lệ: </w:t>
            </w:r>
            <w:r w:rsidR="00C13106">
              <w:rPr>
                <w:b/>
                <w:i/>
                <w:sz w:val="26"/>
                <w:szCs w:val="26"/>
              </w:rPr>
              <w:t>30</w:t>
            </w:r>
            <w:r w:rsidRPr="00734940">
              <w:rPr>
                <w:b/>
                <w:i/>
                <w:sz w:val="26"/>
                <w:szCs w:val="26"/>
              </w:rPr>
              <w:t xml:space="preserve"> %</w:t>
            </w:r>
          </w:p>
        </w:tc>
      </w:tr>
      <w:tr w:rsidR="00E9253D" w:rsidTr="008634B9">
        <w:tc>
          <w:tcPr>
            <w:tcW w:w="1620" w:type="dxa"/>
          </w:tcPr>
          <w:p w:rsidR="00E9253D" w:rsidRPr="00734940" w:rsidRDefault="00E9253D" w:rsidP="003B662A">
            <w:pPr>
              <w:rPr>
                <w:b/>
                <w:i/>
                <w:spacing w:val="-2"/>
                <w:sz w:val="26"/>
                <w:szCs w:val="26"/>
              </w:rPr>
            </w:pPr>
            <w:r w:rsidRPr="00734940">
              <w:rPr>
                <w:b/>
                <w:i/>
                <w:spacing w:val="-2"/>
                <w:sz w:val="26"/>
                <w:szCs w:val="26"/>
              </w:rPr>
              <w:t>II.làm văn.</w:t>
            </w:r>
          </w:p>
          <w:p w:rsidR="00E9253D" w:rsidRPr="00734940" w:rsidRDefault="00E9253D" w:rsidP="003B662A">
            <w:pPr>
              <w:rPr>
                <w:b/>
                <w:i/>
                <w:spacing w:val="-2"/>
                <w:sz w:val="26"/>
                <w:szCs w:val="26"/>
              </w:rPr>
            </w:pPr>
            <w:r w:rsidRPr="00734940">
              <w:rPr>
                <w:b/>
                <w:i/>
                <w:spacing w:val="-2"/>
                <w:sz w:val="26"/>
                <w:szCs w:val="26"/>
              </w:rPr>
              <w:t xml:space="preserve">Nghị luận văn học: </w:t>
            </w:r>
          </w:p>
          <w:p w:rsidR="00E9253D" w:rsidRPr="00734940" w:rsidRDefault="00E9253D" w:rsidP="00CD7618">
            <w:pPr>
              <w:jc w:val="both"/>
              <w:rPr>
                <w:sz w:val="26"/>
                <w:szCs w:val="26"/>
              </w:rPr>
            </w:pPr>
            <w:r w:rsidRPr="00734940">
              <w:rPr>
                <w:sz w:val="26"/>
                <w:szCs w:val="26"/>
              </w:rPr>
              <w:t xml:space="preserve">   </w:t>
            </w:r>
          </w:p>
        </w:tc>
        <w:tc>
          <w:tcPr>
            <w:tcW w:w="1710" w:type="dxa"/>
          </w:tcPr>
          <w:p w:rsidR="00E9253D" w:rsidRPr="00734940" w:rsidRDefault="00E9253D" w:rsidP="003B662A">
            <w:pPr>
              <w:rPr>
                <w:sz w:val="26"/>
                <w:szCs w:val="26"/>
              </w:rPr>
            </w:pPr>
          </w:p>
          <w:p w:rsidR="00E9253D" w:rsidRPr="00734940" w:rsidRDefault="00CD7618" w:rsidP="003B662A">
            <w:pPr>
              <w:rPr>
                <w:sz w:val="26"/>
                <w:szCs w:val="26"/>
              </w:rPr>
            </w:pPr>
            <w:r>
              <w:rPr>
                <w:sz w:val="26"/>
                <w:szCs w:val="26"/>
              </w:rPr>
              <w:t>Dạng đề nghị luận văn học</w:t>
            </w:r>
          </w:p>
          <w:p w:rsidR="00E9253D" w:rsidRPr="00734940" w:rsidRDefault="00E9253D" w:rsidP="003B662A">
            <w:pPr>
              <w:rPr>
                <w:sz w:val="26"/>
                <w:szCs w:val="26"/>
              </w:rPr>
            </w:pPr>
          </w:p>
        </w:tc>
        <w:tc>
          <w:tcPr>
            <w:tcW w:w="1800" w:type="dxa"/>
          </w:tcPr>
          <w:p w:rsidR="00E9253D" w:rsidRPr="00734940" w:rsidRDefault="00E9253D" w:rsidP="003B662A">
            <w:pPr>
              <w:rPr>
                <w:sz w:val="26"/>
                <w:szCs w:val="26"/>
              </w:rPr>
            </w:pPr>
          </w:p>
          <w:p w:rsidR="00E9253D" w:rsidRPr="00734940" w:rsidRDefault="00CD7618" w:rsidP="003B662A">
            <w:pPr>
              <w:rPr>
                <w:sz w:val="26"/>
                <w:szCs w:val="26"/>
              </w:rPr>
            </w:pPr>
            <w:r>
              <w:rPr>
                <w:sz w:val="26"/>
                <w:szCs w:val="26"/>
              </w:rPr>
              <w:t>Cách làm văn nghị luận văn học</w:t>
            </w:r>
          </w:p>
        </w:tc>
        <w:tc>
          <w:tcPr>
            <w:tcW w:w="1620" w:type="dxa"/>
          </w:tcPr>
          <w:p w:rsidR="00E9253D" w:rsidRPr="00734940" w:rsidRDefault="00E9253D" w:rsidP="003B662A">
            <w:pPr>
              <w:rPr>
                <w:sz w:val="26"/>
                <w:szCs w:val="26"/>
              </w:rPr>
            </w:pPr>
          </w:p>
          <w:p w:rsidR="00E9253D" w:rsidRPr="00734940" w:rsidRDefault="00CD7618" w:rsidP="00CD7618">
            <w:pPr>
              <w:rPr>
                <w:sz w:val="26"/>
                <w:szCs w:val="26"/>
              </w:rPr>
            </w:pPr>
            <w:r>
              <w:rPr>
                <w:sz w:val="26"/>
                <w:szCs w:val="26"/>
              </w:rPr>
              <w:t>Vận dụng các thao tác lập luận</w:t>
            </w:r>
          </w:p>
        </w:tc>
        <w:tc>
          <w:tcPr>
            <w:tcW w:w="1620" w:type="dxa"/>
          </w:tcPr>
          <w:p w:rsidR="00E9253D" w:rsidRPr="00CD7618" w:rsidRDefault="00CD7618" w:rsidP="003B662A">
            <w:pPr>
              <w:rPr>
                <w:sz w:val="26"/>
                <w:szCs w:val="26"/>
              </w:rPr>
            </w:pPr>
            <w:r w:rsidRPr="00CD7618">
              <w:rPr>
                <w:sz w:val="26"/>
                <w:szCs w:val="26"/>
              </w:rPr>
              <w:t>Viết bài văn hoàn chỉnh có bố cục rõ ràng</w:t>
            </w:r>
          </w:p>
        </w:tc>
        <w:tc>
          <w:tcPr>
            <w:tcW w:w="1620" w:type="dxa"/>
          </w:tcPr>
          <w:p w:rsidR="00E9253D" w:rsidRPr="00734940" w:rsidRDefault="00E9253D" w:rsidP="003B662A">
            <w:pPr>
              <w:rPr>
                <w:sz w:val="26"/>
                <w:szCs w:val="26"/>
              </w:rPr>
            </w:pPr>
          </w:p>
          <w:p w:rsidR="00E9253D" w:rsidRPr="00734940" w:rsidRDefault="00E9253D" w:rsidP="003B662A">
            <w:pPr>
              <w:rPr>
                <w:sz w:val="26"/>
                <w:szCs w:val="26"/>
              </w:rPr>
            </w:pPr>
          </w:p>
          <w:p w:rsidR="00E9253D" w:rsidRPr="00734940" w:rsidRDefault="00E9253D" w:rsidP="003B662A">
            <w:pPr>
              <w:rPr>
                <w:sz w:val="26"/>
                <w:szCs w:val="26"/>
              </w:rPr>
            </w:pPr>
          </w:p>
        </w:tc>
      </w:tr>
      <w:tr w:rsidR="00E9253D" w:rsidRPr="00B75F65" w:rsidTr="008634B9">
        <w:tc>
          <w:tcPr>
            <w:tcW w:w="1620" w:type="dxa"/>
          </w:tcPr>
          <w:p w:rsidR="00E9253D" w:rsidRPr="00CD7618" w:rsidRDefault="00CD7618" w:rsidP="003B662A">
            <w:pPr>
              <w:rPr>
                <w:i/>
                <w:sz w:val="26"/>
                <w:szCs w:val="26"/>
              </w:rPr>
            </w:pPr>
            <w:r>
              <w:rPr>
                <w:i/>
                <w:sz w:val="26"/>
                <w:szCs w:val="26"/>
              </w:rPr>
              <w:t xml:space="preserve">Số điểm </w:t>
            </w:r>
          </w:p>
        </w:tc>
        <w:tc>
          <w:tcPr>
            <w:tcW w:w="1710" w:type="dxa"/>
          </w:tcPr>
          <w:p w:rsidR="00E9253D" w:rsidRPr="00734940" w:rsidRDefault="00E9253D" w:rsidP="003B662A">
            <w:pPr>
              <w:rPr>
                <w:i/>
                <w:sz w:val="26"/>
                <w:szCs w:val="26"/>
              </w:rPr>
            </w:pPr>
          </w:p>
        </w:tc>
        <w:tc>
          <w:tcPr>
            <w:tcW w:w="1800" w:type="dxa"/>
          </w:tcPr>
          <w:p w:rsidR="00E9253D" w:rsidRPr="00734940" w:rsidRDefault="00E9253D" w:rsidP="003B662A">
            <w:pPr>
              <w:rPr>
                <w:i/>
                <w:sz w:val="26"/>
                <w:szCs w:val="26"/>
              </w:rPr>
            </w:pPr>
          </w:p>
        </w:tc>
        <w:tc>
          <w:tcPr>
            <w:tcW w:w="1620" w:type="dxa"/>
          </w:tcPr>
          <w:p w:rsidR="00E9253D" w:rsidRPr="00734940" w:rsidRDefault="00E9253D" w:rsidP="003B662A">
            <w:pPr>
              <w:rPr>
                <w:i/>
                <w:sz w:val="26"/>
                <w:szCs w:val="26"/>
              </w:rPr>
            </w:pPr>
          </w:p>
        </w:tc>
        <w:tc>
          <w:tcPr>
            <w:tcW w:w="1620" w:type="dxa"/>
          </w:tcPr>
          <w:p w:rsidR="00E9253D" w:rsidRPr="00734940" w:rsidRDefault="00E9253D" w:rsidP="003B662A">
            <w:pPr>
              <w:rPr>
                <w:i/>
                <w:sz w:val="26"/>
                <w:szCs w:val="26"/>
              </w:rPr>
            </w:pPr>
          </w:p>
        </w:tc>
        <w:tc>
          <w:tcPr>
            <w:tcW w:w="1620" w:type="dxa"/>
          </w:tcPr>
          <w:p w:rsidR="00E9253D" w:rsidRPr="00A65DF8" w:rsidRDefault="00E9253D" w:rsidP="00CD7618">
            <w:pPr>
              <w:rPr>
                <w:b/>
                <w:i/>
                <w:sz w:val="26"/>
                <w:szCs w:val="26"/>
              </w:rPr>
            </w:pPr>
            <w:r w:rsidRPr="00734940">
              <w:rPr>
                <w:i/>
                <w:sz w:val="26"/>
                <w:szCs w:val="26"/>
              </w:rPr>
              <w:t>Số điểm:</w:t>
            </w:r>
            <w:r w:rsidR="00A65DF8">
              <w:rPr>
                <w:b/>
                <w:i/>
                <w:sz w:val="26"/>
                <w:szCs w:val="26"/>
              </w:rPr>
              <w:t>7</w:t>
            </w:r>
          </w:p>
        </w:tc>
      </w:tr>
      <w:tr w:rsidR="00E9253D" w:rsidRPr="00B2250A" w:rsidTr="008634B9">
        <w:tc>
          <w:tcPr>
            <w:tcW w:w="1620" w:type="dxa"/>
          </w:tcPr>
          <w:p w:rsidR="00E9253D" w:rsidRPr="00734940" w:rsidRDefault="00CD7618" w:rsidP="003B662A">
            <w:pPr>
              <w:rPr>
                <w:i/>
                <w:sz w:val="26"/>
                <w:szCs w:val="26"/>
              </w:rPr>
            </w:pPr>
            <w:r>
              <w:rPr>
                <w:i/>
                <w:sz w:val="26"/>
                <w:szCs w:val="26"/>
              </w:rPr>
              <w:t>Tổng điểm</w:t>
            </w:r>
          </w:p>
          <w:p w:rsidR="00E9253D" w:rsidRPr="00734940" w:rsidRDefault="00E9253D" w:rsidP="003B662A">
            <w:pPr>
              <w:rPr>
                <w:sz w:val="26"/>
                <w:szCs w:val="26"/>
              </w:rPr>
            </w:pPr>
          </w:p>
        </w:tc>
        <w:tc>
          <w:tcPr>
            <w:tcW w:w="1710" w:type="dxa"/>
          </w:tcPr>
          <w:p w:rsidR="00E9253D" w:rsidRPr="00CD7618" w:rsidRDefault="00E9253D" w:rsidP="003B662A">
            <w:pPr>
              <w:rPr>
                <w:i/>
                <w:sz w:val="26"/>
                <w:szCs w:val="26"/>
              </w:rPr>
            </w:pPr>
          </w:p>
        </w:tc>
        <w:tc>
          <w:tcPr>
            <w:tcW w:w="1800" w:type="dxa"/>
          </w:tcPr>
          <w:p w:rsidR="00E9253D" w:rsidRPr="00734940" w:rsidRDefault="00E9253D" w:rsidP="003B662A">
            <w:pPr>
              <w:rPr>
                <w:sz w:val="26"/>
                <w:szCs w:val="26"/>
              </w:rPr>
            </w:pPr>
          </w:p>
        </w:tc>
        <w:tc>
          <w:tcPr>
            <w:tcW w:w="1620" w:type="dxa"/>
          </w:tcPr>
          <w:p w:rsidR="00E9253D" w:rsidRPr="00734940" w:rsidRDefault="00E9253D" w:rsidP="003B662A">
            <w:pPr>
              <w:rPr>
                <w:sz w:val="26"/>
                <w:szCs w:val="26"/>
              </w:rPr>
            </w:pPr>
          </w:p>
        </w:tc>
        <w:tc>
          <w:tcPr>
            <w:tcW w:w="1620" w:type="dxa"/>
          </w:tcPr>
          <w:p w:rsidR="00E9253D" w:rsidRPr="00734940" w:rsidRDefault="00E9253D" w:rsidP="00CD7618">
            <w:pPr>
              <w:rPr>
                <w:sz w:val="26"/>
                <w:szCs w:val="26"/>
              </w:rPr>
            </w:pPr>
          </w:p>
        </w:tc>
        <w:tc>
          <w:tcPr>
            <w:tcW w:w="1620" w:type="dxa"/>
          </w:tcPr>
          <w:p w:rsidR="00E9253D" w:rsidRPr="00734940" w:rsidRDefault="00E9253D" w:rsidP="003B662A">
            <w:pPr>
              <w:rPr>
                <w:b/>
                <w:i/>
                <w:sz w:val="26"/>
                <w:szCs w:val="26"/>
              </w:rPr>
            </w:pPr>
            <w:r w:rsidRPr="00734940">
              <w:rPr>
                <w:i/>
                <w:sz w:val="26"/>
                <w:szCs w:val="26"/>
              </w:rPr>
              <w:t>Số điểm:</w:t>
            </w:r>
            <w:r w:rsidRPr="00734940">
              <w:rPr>
                <w:b/>
                <w:i/>
                <w:sz w:val="26"/>
                <w:szCs w:val="26"/>
              </w:rPr>
              <w:t>10</w:t>
            </w:r>
          </w:p>
          <w:p w:rsidR="00E9253D" w:rsidRPr="00734940" w:rsidRDefault="00E9253D" w:rsidP="003B662A">
            <w:pPr>
              <w:rPr>
                <w:sz w:val="26"/>
                <w:szCs w:val="26"/>
              </w:rPr>
            </w:pPr>
            <w:r w:rsidRPr="00734940">
              <w:rPr>
                <w:i/>
                <w:sz w:val="26"/>
                <w:szCs w:val="26"/>
              </w:rPr>
              <w:t>Tỉ lệ</w:t>
            </w:r>
            <w:r w:rsidRPr="00734940">
              <w:rPr>
                <w:sz w:val="26"/>
                <w:szCs w:val="26"/>
              </w:rPr>
              <w:t xml:space="preserve">: </w:t>
            </w:r>
            <w:r w:rsidRPr="00734940">
              <w:rPr>
                <w:b/>
                <w:i/>
                <w:sz w:val="26"/>
                <w:szCs w:val="26"/>
              </w:rPr>
              <w:t>100%</w:t>
            </w:r>
          </w:p>
        </w:tc>
      </w:tr>
    </w:tbl>
    <w:p w:rsidR="00F45B9B" w:rsidRPr="00700056" w:rsidRDefault="002F66B2" w:rsidP="00700056">
      <w:pPr>
        <w:jc w:val="both"/>
        <w:rPr>
          <w:b/>
          <w:sz w:val="26"/>
          <w:szCs w:val="26"/>
          <w:u w:val="single"/>
        </w:rPr>
      </w:pPr>
      <w:r>
        <w:rPr>
          <w:b/>
          <w:sz w:val="26"/>
          <w:szCs w:val="26"/>
          <w:u w:val="single"/>
        </w:rPr>
        <w:t>IV. BIÊN SOẠN ĐỀ</w:t>
      </w:r>
    </w:p>
    <w:p w:rsidR="00661370" w:rsidRDefault="00661370" w:rsidP="00F412DA">
      <w:pPr>
        <w:pStyle w:val="Header"/>
        <w:rPr>
          <w:b/>
        </w:rPr>
      </w:pPr>
    </w:p>
    <w:p w:rsidR="00661370" w:rsidRDefault="00661370" w:rsidP="00F412DA">
      <w:pPr>
        <w:pStyle w:val="Header"/>
        <w:rPr>
          <w:b/>
        </w:rPr>
      </w:pPr>
    </w:p>
    <w:p w:rsidR="00661370" w:rsidRDefault="00661370" w:rsidP="00F412DA">
      <w:pPr>
        <w:pStyle w:val="Header"/>
        <w:rPr>
          <w:b/>
        </w:rPr>
      </w:pPr>
    </w:p>
    <w:p w:rsidR="00F412DA" w:rsidRPr="000F738A" w:rsidRDefault="00F412DA" w:rsidP="00F412DA">
      <w:pPr>
        <w:pStyle w:val="Header"/>
        <w:rPr>
          <w:b/>
        </w:rPr>
      </w:pPr>
      <w:r w:rsidRPr="000F738A">
        <w:rPr>
          <w:b/>
        </w:rPr>
        <w:lastRenderedPageBreak/>
        <w:t>TRƯỜNG THPT NGUYỄN DU</w:t>
      </w:r>
    </w:p>
    <w:p w:rsidR="00F412DA" w:rsidRPr="000F738A" w:rsidRDefault="00F412DA" w:rsidP="00F412DA">
      <w:pPr>
        <w:pStyle w:val="Header"/>
        <w:rPr>
          <w:b/>
        </w:rPr>
      </w:pPr>
      <w:r>
        <w:rPr>
          <w:b/>
        </w:rPr>
        <w:t xml:space="preserve"> </w:t>
      </w:r>
      <w:r w:rsidRPr="000F738A">
        <w:rPr>
          <w:b/>
        </w:rPr>
        <w:t>TỔ: NGỮ VĂN</w:t>
      </w:r>
    </w:p>
    <w:p w:rsidR="00F412DA" w:rsidRPr="000F738A" w:rsidRDefault="00F412DA" w:rsidP="0004466C">
      <w:pPr>
        <w:jc w:val="center"/>
        <w:rPr>
          <w:b/>
          <w:u w:val="single"/>
        </w:rPr>
      </w:pPr>
      <w:r w:rsidRPr="000F738A">
        <w:rPr>
          <w:b/>
          <w:lang w:val="vi-VN"/>
        </w:rPr>
        <w:t>BÀI VIẾT SỐ 3</w:t>
      </w:r>
    </w:p>
    <w:p w:rsidR="00F412DA" w:rsidRPr="000F738A" w:rsidRDefault="00F412DA" w:rsidP="0004466C">
      <w:pPr>
        <w:jc w:val="center"/>
        <w:rPr>
          <w:b/>
          <w:u w:val="single"/>
        </w:rPr>
      </w:pPr>
      <w:r w:rsidRPr="000F738A">
        <w:rPr>
          <w:b/>
          <w:lang w:val="vi-VN"/>
        </w:rPr>
        <w:t>MÔN: NGỮ VĂN – LỚP 11</w:t>
      </w:r>
    </w:p>
    <w:p w:rsidR="00F412DA" w:rsidRPr="00F412DA" w:rsidRDefault="00F412DA" w:rsidP="0004466C">
      <w:pPr>
        <w:jc w:val="center"/>
        <w:rPr>
          <w:b/>
        </w:rPr>
      </w:pPr>
      <w:r w:rsidRPr="000F738A">
        <w:rPr>
          <w:b/>
        </w:rPr>
        <w:t>THỜI GIAN: 90 phút (Không kể thời gian giao đề)</w:t>
      </w:r>
    </w:p>
    <w:p w:rsidR="0012758F" w:rsidRPr="00D103F1" w:rsidRDefault="0012758F" w:rsidP="008E4863">
      <w:pPr>
        <w:jc w:val="both"/>
        <w:rPr>
          <w:b/>
          <w:sz w:val="26"/>
          <w:szCs w:val="26"/>
          <w:u w:val="single"/>
        </w:rPr>
      </w:pPr>
    </w:p>
    <w:p w:rsidR="00543638" w:rsidRDefault="00925E44" w:rsidP="00925E44">
      <w:pPr>
        <w:autoSpaceDE w:val="0"/>
        <w:autoSpaceDN w:val="0"/>
        <w:adjustRightInd w:val="0"/>
        <w:spacing w:line="288" w:lineRule="auto"/>
        <w:rPr>
          <w:b/>
          <w:bCs/>
          <w:u w:val="single"/>
          <w:lang w:val="it-IT"/>
        </w:rPr>
      </w:pPr>
      <w:r w:rsidRPr="0012758F">
        <w:rPr>
          <w:b/>
          <w:bCs/>
          <w:u w:val="single"/>
          <w:lang w:val="it-IT"/>
        </w:rPr>
        <w:t>Phần I. Đọc – hiểu (</w:t>
      </w:r>
      <w:r w:rsidR="007F75C4" w:rsidRPr="0012758F">
        <w:rPr>
          <w:b/>
          <w:bCs/>
          <w:u w:val="single"/>
          <w:lang w:val="it-IT"/>
        </w:rPr>
        <w:t>3</w:t>
      </w:r>
      <w:r w:rsidRPr="0012758F">
        <w:rPr>
          <w:b/>
          <w:bCs/>
          <w:u w:val="single"/>
          <w:lang w:val="it-IT"/>
        </w:rPr>
        <w:t>,0 điểm)</w:t>
      </w:r>
    </w:p>
    <w:p w:rsidR="00E376B8" w:rsidRDefault="00C33470" w:rsidP="00E376B8">
      <w:pPr>
        <w:autoSpaceDE w:val="0"/>
        <w:autoSpaceDN w:val="0"/>
        <w:adjustRightInd w:val="0"/>
        <w:spacing w:line="276" w:lineRule="auto"/>
        <w:ind w:firstLine="720"/>
        <w:rPr>
          <w:b/>
          <w:bCs/>
          <w:lang w:val="it-IT"/>
        </w:rPr>
      </w:pPr>
      <w:r w:rsidRPr="00543638">
        <w:rPr>
          <w:b/>
          <w:bCs/>
          <w:lang w:val="it-IT"/>
        </w:rPr>
        <w:t>Đọc văn bản và trả lời những câu hỏi sa</w:t>
      </w:r>
      <w:r w:rsidR="00E9253D">
        <w:rPr>
          <w:b/>
          <w:bCs/>
          <w:lang w:val="it-IT"/>
        </w:rPr>
        <w:t>u:</w:t>
      </w:r>
    </w:p>
    <w:p w:rsidR="00C33470" w:rsidRPr="00B269E2" w:rsidRDefault="00E376B8" w:rsidP="002C0D0C">
      <w:pPr>
        <w:autoSpaceDE w:val="0"/>
        <w:autoSpaceDN w:val="0"/>
        <w:adjustRightInd w:val="0"/>
        <w:spacing w:line="360" w:lineRule="auto"/>
        <w:ind w:firstLine="720"/>
        <w:rPr>
          <w:bCs/>
          <w:i/>
          <w:lang w:val="it-IT"/>
        </w:rPr>
      </w:pPr>
      <w:r>
        <w:rPr>
          <w:b/>
          <w:bCs/>
          <w:lang w:val="it-IT"/>
        </w:rPr>
        <w:t xml:space="preserve">                                  </w:t>
      </w:r>
      <w:r w:rsidR="0004466C">
        <w:rPr>
          <w:i/>
        </w:rPr>
        <w:t xml:space="preserve"> </w:t>
      </w:r>
      <w:r w:rsidR="00C33470" w:rsidRPr="00B269E2">
        <w:rPr>
          <w:i/>
        </w:rPr>
        <w:t>Quanh năm buôn bán ở mom sông</w:t>
      </w:r>
      <w:r w:rsidR="00661370" w:rsidRPr="00B269E2">
        <w:rPr>
          <w:i/>
        </w:rPr>
        <w:t>,</w:t>
      </w:r>
    </w:p>
    <w:p w:rsidR="00C33470" w:rsidRPr="00B269E2" w:rsidRDefault="00F51F5F" w:rsidP="002C0D0C">
      <w:pPr>
        <w:spacing w:line="360" w:lineRule="auto"/>
        <w:ind w:firstLine="720"/>
        <w:jc w:val="both"/>
        <w:rPr>
          <w:i/>
        </w:rPr>
      </w:pPr>
      <w:r w:rsidRPr="00B269E2">
        <w:rPr>
          <w:i/>
        </w:rPr>
        <w:t xml:space="preserve">                                 </w:t>
      </w:r>
      <w:r w:rsidR="00C33470" w:rsidRPr="00B269E2">
        <w:rPr>
          <w:i/>
        </w:rPr>
        <w:t>Nuôi đủ năm con với một chồng</w:t>
      </w:r>
      <w:r w:rsidR="00661370" w:rsidRPr="00B269E2">
        <w:rPr>
          <w:i/>
        </w:rPr>
        <w:t>.</w:t>
      </w:r>
    </w:p>
    <w:p w:rsidR="00C33470" w:rsidRPr="00B269E2" w:rsidRDefault="00F51F5F" w:rsidP="002C0D0C">
      <w:pPr>
        <w:spacing w:line="360" w:lineRule="auto"/>
        <w:ind w:firstLine="720"/>
        <w:jc w:val="both"/>
        <w:rPr>
          <w:i/>
        </w:rPr>
      </w:pPr>
      <w:r w:rsidRPr="00B269E2">
        <w:rPr>
          <w:i/>
        </w:rPr>
        <w:t xml:space="preserve">                                </w:t>
      </w:r>
      <w:r w:rsidR="00C33470" w:rsidRPr="00B269E2">
        <w:rPr>
          <w:i/>
        </w:rPr>
        <w:t>Lặn lội thân cò khi quãng vắng</w:t>
      </w:r>
      <w:r w:rsidR="00661370" w:rsidRPr="00B269E2">
        <w:rPr>
          <w:i/>
        </w:rPr>
        <w:t>,</w:t>
      </w:r>
    </w:p>
    <w:p w:rsidR="00C33470" w:rsidRPr="00B269E2" w:rsidRDefault="00F51F5F" w:rsidP="002C0D0C">
      <w:pPr>
        <w:spacing w:line="360" w:lineRule="auto"/>
        <w:ind w:firstLine="720"/>
        <w:jc w:val="both"/>
        <w:rPr>
          <w:i/>
        </w:rPr>
      </w:pPr>
      <w:r w:rsidRPr="00B269E2">
        <w:rPr>
          <w:i/>
        </w:rPr>
        <w:t xml:space="preserve">                               </w:t>
      </w:r>
      <w:r w:rsidR="00C33470" w:rsidRPr="00B269E2">
        <w:rPr>
          <w:i/>
        </w:rPr>
        <w:t>Eo sèo mặt nước buổi đò đông</w:t>
      </w:r>
      <w:r w:rsidR="00661370" w:rsidRPr="00B269E2">
        <w:rPr>
          <w:i/>
        </w:rPr>
        <w:t>.</w:t>
      </w:r>
    </w:p>
    <w:p w:rsidR="00C33470" w:rsidRPr="00B269E2" w:rsidRDefault="0004466C" w:rsidP="002C0D0C">
      <w:pPr>
        <w:spacing w:line="360" w:lineRule="auto"/>
        <w:ind w:firstLine="720"/>
        <w:jc w:val="both"/>
        <w:rPr>
          <w:i/>
        </w:rPr>
      </w:pPr>
      <w:r w:rsidRPr="00B269E2">
        <w:rPr>
          <w:i/>
        </w:rPr>
        <w:t xml:space="preserve">                              </w:t>
      </w:r>
      <w:r w:rsidR="00C33470" w:rsidRPr="00B269E2">
        <w:rPr>
          <w:i/>
        </w:rPr>
        <w:t>Một duyên hai nợ âu đành phận phận</w:t>
      </w:r>
      <w:r w:rsidR="00661370" w:rsidRPr="00B269E2">
        <w:rPr>
          <w:i/>
        </w:rPr>
        <w:t>,</w:t>
      </w:r>
    </w:p>
    <w:p w:rsidR="00C33470" w:rsidRPr="00B269E2" w:rsidRDefault="0004466C" w:rsidP="002C0D0C">
      <w:pPr>
        <w:spacing w:line="360" w:lineRule="auto"/>
        <w:ind w:firstLine="720"/>
        <w:jc w:val="both"/>
        <w:rPr>
          <w:i/>
        </w:rPr>
      </w:pPr>
      <w:r w:rsidRPr="00B269E2">
        <w:rPr>
          <w:i/>
        </w:rPr>
        <w:t xml:space="preserve">                             </w:t>
      </w:r>
      <w:r w:rsidR="00C33470" w:rsidRPr="00B269E2">
        <w:rPr>
          <w:i/>
        </w:rPr>
        <w:t>Năm nắng mười mưa dám quản công</w:t>
      </w:r>
      <w:r w:rsidR="00661370" w:rsidRPr="00B269E2">
        <w:rPr>
          <w:i/>
        </w:rPr>
        <w:t>.</w:t>
      </w:r>
    </w:p>
    <w:p w:rsidR="00C33470" w:rsidRPr="00B269E2" w:rsidRDefault="0004466C" w:rsidP="002C0D0C">
      <w:pPr>
        <w:spacing w:line="360" w:lineRule="auto"/>
        <w:ind w:firstLine="720"/>
        <w:jc w:val="both"/>
        <w:rPr>
          <w:i/>
        </w:rPr>
      </w:pPr>
      <w:r w:rsidRPr="00B269E2">
        <w:rPr>
          <w:i/>
        </w:rPr>
        <w:t xml:space="preserve">                            </w:t>
      </w:r>
      <w:r w:rsidR="00C33470" w:rsidRPr="00B269E2">
        <w:rPr>
          <w:i/>
        </w:rPr>
        <w:t>Cha mẹ thói đời ăn ở bạc</w:t>
      </w:r>
      <w:r w:rsidR="00661370" w:rsidRPr="00B269E2">
        <w:rPr>
          <w:i/>
        </w:rPr>
        <w:t>,</w:t>
      </w:r>
    </w:p>
    <w:p w:rsidR="00C33470" w:rsidRPr="00B269E2" w:rsidRDefault="00F51F5F" w:rsidP="002C0D0C">
      <w:pPr>
        <w:spacing w:line="360" w:lineRule="auto"/>
        <w:ind w:firstLine="720"/>
        <w:jc w:val="both"/>
        <w:rPr>
          <w:i/>
        </w:rPr>
      </w:pPr>
      <w:r w:rsidRPr="00B269E2">
        <w:rPr>
          <w:i/>
        </w:rPr>
        <w:t xml:space="preserve">                            </w:t>
      </w:r>
      <w:r w:rsidR="00C33470" w:rsidRPr="00B269E2">
        <w:rPr>
          <w:i/>
        </w:rPr>
        <w:t>Có chồng hờ hững cũng như không</w:t>
      </w:r>
      <w:r w:rsidR="00661370" w:rsidRPr="00B269E2">
        <w:rPr>
          <w:i/>
        </w:rPr>
        <w:t>.</w:t>
      </w:r>
    </w:p>
    <w:p w:rsidR="00C33470" w:rsidRDefault="009041AF" w:rsidP="00C33470">
      <w:pPr>
        <w:spacing w:line="360" w:lineRule="auto"/>
        <w:rPr>
          <w:b/>
        </w:rPr>
      </w:pPr>
      <w:r>
        <w:rPr>
          <w:b/>
          <w:i/>
        </w:rPr>
        <w:t xml:space="preserve">        </w:t>
      </w:r>
      <w:r w:rsidR="00C33470" w:rsidRPr="002C0D0C">
        <w:rPr>
          <w:b/>
          <w:i/>
        </w:rPr>
        <w:t xml:space="preserve">                                                                    </w:t>
      </w:r>
      <w:r w:rsidR="00C33470" w:rsidRPr="002C0D0C">
        <w:rPr>
          <w:b/>
        </w:rPr>
        <w:t>(Thương vợ - Trần Tế Xương)</w:t>
      </w:r>
    </w:p>
    <w:p w:rsidR="009041AF" w:rsidRPr="009041AF" w:rsidRDefault="009041AF" w:rsidP="009041AF">
      <w:pPr>
        <w:pStyle w:val="ListParagraph"/>
        <w:numPr>
          <w:ilvl w:val="0"/>
          <w:numId w:val="3"/>
        </w:numPr>
        <w:spacing w:line="360" w:lineRule="auto"/>
      </w:pPr>
      <w:r w:rsidRPr="009041AF">
        <w:t>Bài thơ trên được viết theo thể thơ nào?</w:t>
      </w:r>
    </w:p>
    <w:p w:rsidR="00C33470" w:rsidRDefault="009041AF" w:rsidP="00C33470">
      <w:pPr>
        <w:numPr>
          <w:ilvl w:val="0"/>
          <w:numId w:val="3"/>
        </w:numPr>
        <w:spacing w:line="360" w:lineRule="auto"/>
        <w:jc w:val="both"/>
      </w:pPr>
      <w:r>
        <w:t>Cho biết</w:t>
      </w:r>
      <w:r w:rsidR="00C33470">
        <w:t xml:space="preserve"> nội dung chính của bài thơ trên?</w:t>
      </w:r>
    </w:p>
    <w:p w:rsidR="00C33470" w:rsidRDefault="00C33470" w:rsidP="00C33470">
      <w:pPr>
        <w:numPr>
          <w:ilvl w:val="0"/>
          <w:numId w:val="3"/>
        </w:numPr>
        <w:spacing w:line="360" w:lineRule="auto"/>
        <w:jc w:val="both"/>
      </w:pPr>
      <w:r>
        <w:t>Tìm các thành ngữ trong bài thơ và giải thích nghĩa của các thành ngữ đó?</w:t>
      </w:r>
    </w:p>
    <w:p w:rsidR="00C33470" w:rsidRDefault="00C33470" w:rsidP="00C33470">
      <w:pPr>
        <w:numPr>
          <w:ilvl w:val="0"/>
          <w:numId w:val="3"/>
        </w:numPr>
        <w:spacing w:line="360" w:lineRule="auto"/>
        <w:jc w:val="both"/>
      </w:pPr>
      <w:r>
        <w:t>Từ nội dung của bài thơ, anh/chị hãy viết một đoạn văn ngắn cảm nhận về vai trò của người mẹ trong mái ấm gia đình.</w:t>
      </w:r>
    </w:p>
    <w:p w:rsidR="00A03CDC" w:rsidRDefault="00E219C7" w:rsidP="00DA5146">
      <w:pPr>
        <w:spacing w:line="360" w:lineRule="auto"/>
        <w:rPr>
          <w:b/>
          <w:u w:val="single"/>
        </w:rPr>
      </w:pPr>
      <w:r>
        <w:rPr>
          <w:b/>
          <w:u w:val="single"/>
        </w:rPr>
        <w:t>Phần II. Làm văn( 7 điểm)</w:t>
      </w:r>
    </w:p>
    <w:p w:rsidR="00A03CDC" w:rsidRPr="00F721D3" w:rsidRDefault="00DA5146" w:rsidP="00DA5146">
      <w:pPr>
        <w:autoSpaceDE w:val="0"/>
        <w:autoSpaceDN w:val="0"/>
        <w:adjustRightInd w:val="0"/>
        <w:spacing w:after="200" w:line="360" w:lineRule="auto"/>
        <w:jc w:val="both"/>
        <w:rPr>
          <w:b/>
          <w:bCs/>
          <w:lang w:val="it-IT"/>
        </w:rPr>
      </w:pPr>
      <w:r>
        <w:rPr>
          <w:b/>
          <w:bCs/>
          <w:lang w:val="it-IT"/>
        </w:rPr>
        <w:t xml:space="preserve">    </w:t>
      </w:r>
      <w:r w:rsidR="00F412DA">
        <w:rPr>
          <w:b/>
          <w:bCs/>
          <w:lang w:val="it-IT"/>
        </w:rPr>
        <w:t>Cảm nhận</w:t>
      </w:r>
      <w:r w:rsidR="00A03CDC" w:rsidRPr="00F721D3">
        <w:rPr>
          <w:b/>
          <w:bCs/>
          <w:lang w:val="it-IT"/>
        </w:rPr>
        <w:t xml:space="preserve"> của</w:t>
      </w:r>
      <w:r w:rsidR="00F412DA">
        <w:rPr>
          <w:b/>
          <w:bCs/>
          <w:lang w:val="it-IT"/>
        </w:rPr>
        <w:t xml:space="preserve"> anh( chị) về hình ảnh </w:t>
      </w:r>
      <w:r w:rsidR="00A03CDC" w:rsidRPr="00F721D3">
        <w:rPr>
          <w:b/>
          <w:bCs/>
          <w:lang w:val="it-IT"/>
        </w:rPr>
        <w:t>người nghĩa sĩ Cần Giuộc trong đoạn văn sau:</w:t>
      </w:r>
    </w:p>
    <w:p w:rsidR="00A03CDC" w:rsidRPr="00F721D3" w:rsidRDefault="00A03CDC" w:rsidP="00DA5146">
      <w:pPr>
        <w:autoSpaceDE w:val="0"/>
        <w:autoSpaceDN w:val="0"/>
        <w:adjustRightInd w:val="0"/>
        <w:spacing w:line="360" w:lineRule="auto"/>
        <w:jc w:val="both"/>
        <w:rPr>
          <w:i/>
          <w:iCs/>
          <w:color w:val="000000"/>
          <w:lang w:val="vi-VN"/>
        </w:rPr>
      </w:pPr>
      <w:r w:rsidRPr="00F721D3">
        <w:rPr>
          <w:i/>
          <w:iCs/>
          <w:color w:val="000000"/>
          <w:lang w:val="it-IT"/>
        </w:rPr>
        <w:t xml:space="preserve">       Khá th</w:t>
      </w:r>
      <w:r w:rsidRPr="00F721D3">
        <w:rPr>
          <w:i/>
          <w:iCs/>
          <w:color w:val="000000"/>
          <w:lang w:val="vi-VN"/>
        </w:rPr>
        <w:t>ương thay!</w:t>
      </w:r>
    </w:p>
    <w:p w:rsidR="00A03CDC" w:rsidRPr="00F721D3" w:rsidRDefault="00A03CDC" w:rsidP="00DA5146">
      <w:pPr>
        <w:autoSpaceDE w:val="0"/>
        <w:autoSpaceDN w:val="0"/>
        <w:adjustRightInd w:val="0"/>
        <w:spacing w:line="360" w:lineRule="auto"/>
        <w:jc w:val="both"/>
        <w:rPr>
          <w:i/>
          <w:iCs/>
          <w:color w:val="000000"/>
          <w:lang w:val="it-IT"/>
        </w:rPr>
      </w:pPr>
      <w:r w:rsidRPr="00F721D3">
        <w:rPr>
          <w:i/>
          <w:iCs/>
          <w:color w:val="000000"/>
          <w:lang w:val="it-IT"/>
        </w:rPr>
        <w:t xml:space="preserve">      Vốn chẳng phải quân c</w:t>
      </w:r>
      <w:r w:rsidRPr="00F721D3">
        <w:rPr>
          <w:i/>
          <w:iCs/>
          <w:color w:val="000000"/>
          <w:lang w:val="vi-VN"/>
        </w:rPr>
        <w:t>ơ quân vệ, theo d</w:t>
      </w:r>
      <w:r w:rsidRPr="00F721D3">
        <w:rPr>
          <w:i/>
          <w:iCs/>
          <w:color w:val="000000"/>
          <w:lang w:val="it-IT"/>
        </w:rPr>
        <w:t>òng ở lính diễn binh; chẳng qua là dân ấp dân lân, mến nghĩa làm quân chiêu mộ.</w:t>
      </w:r>
    </w:p>
    <w:p w:rsidR="00DC03D3" w:rsidRDefault="00A03CDC" w:rsidP="00DA5146">
      <w:pPr>
        <w:autoSpaceDE w:val="0"/>
        <w:autoSpaceDN w:val="0"/>
        <w:adjustRightInd w:val="0"/>
        <w:spacing w:line="360" w:lineRule="auto"/>
        <w:jc w:val="both"/>
        <w:rPr>
          <w:i/>
          <w:iCs/>
          <w:color w:val="000000"/>
        </w:rPr>
      </w:pPr>
      <w:r w:rsidRPr="00F721D3">
        <w:rPr>
          <w:i/>
          <w:iCs/>
          <w:color w:val="000000"/>
          <w:lang w:val="it-IT"/>
        </w:rPr>
        <w:t xml:space="preserve">      M</w:t>
      </w:r>
      <w:r w:rsidRPr="00F721D3">
        <w:rPr>
          <w:i/>
          <w:iCs/>
          <w:color w:val="000000"/>
          <w:lang w:val="vi-VN"/>
        </w:rPr>
        <w:t>ười tám ban v</w:t>
      </w:r>
      <w:r w:rsidRPr="00F721D3">
        <w:rPr>
          <w:i/>
          <w:iCs/>
          <w:color w:val="000000"/>
          <w:lang w:val="it-IT"/>
        </w:rPr>
        <w:t>õ nghệ, nào đợi tập rèn; chín chục trận binh th</w:t>
      </w:r>
      <w:r w:rsidRPr="00F721D3">
        <w:rPr>
          <w:i/>
          <w:iCs/>
          <w:color w:val="000000"/>
          <w:lang w:val="vi-VN"/>
        </w:rPr>
        <w:t>ư, không chờ bày bố.</w:t>
      </w:r>
    </w:p>
    <w:p w:rsidR="00A03CDC" w:rsidRPr="00DC03D3" w:rsidRDefault="006B663A" w:rsidP="00DA5146">
      <w:pPr>
        <w:autoSpaceDE w:val="0"/>
        <w:autoSpaceDN w:val="0"/>
        <w:adjustRightInd w:val="0"/>
        <w:spacing w:line="360" w:lineRule="auto"/>
        <w:jc w:val="both"/>
        <w:rPr>
          <w:i/>
          <w:iCs/>
          <w:color w:val="000000"/>
          <w:lang w:val="vi-VN"/>
        </w:rPr>
      </w:pPr>
      <w:r>
        <w:rPr>
          <w:i/>
          <w:iCs/>
          <w:color w:val="000000"/>
          <w:lang w:val="it-IT"/>
        </w:rPr>
        <w:lastRenderedPageBreak/>
        <w:t xml:space="preserve">       </w:t>
      </w:r>
      <w:r w:rsidR="00A03CDC" w:rsidRPr="00F721D3">
        <w:rPr>
          <w:i/>
          <w:iCs/>
          <w:color w:val="000000"/>
          <w:lang w:val="it-IT"/>
        </w:rPr>
        <w:t>Ngoài cật có một manh áo vải, nào đợi mang bao tấu bầu ngòi; trong tay cầm một ngọn tầm vông, chi nài sắm dao tu, nón gõ.</w:t>
      </w:r>
    </w:p>
    <w:p w:rsidR="00A03CDC" w:rsidRPr="00F721D3" w:rsidRDefault="00A03CDC" w:rsidP="00F721D3">
      <w:pPr>
        <w:autoSpaceDE w:val="0"/>
        <w:autoSpaceDN w:val="0"/>
        <w:adjustRightInd w:val="0"/>
        <w:spacing w:line="276" w:lineRule="auto"/>
        <w:jc w:val="both"/>
        <w:rPr>
          <w:i/>
          <w:iCs/>
          <w:color w:val="000000"/>
          <w:lang w:val="vi-VN"/>
        </w:rPr>
      </w:pPr>
      <w:r w:rsidRPr="00F721D3">
        <w:rPr>
          <w:i/>
          <w:iCs/>
          <w:color w:val="000000"/>
          <w:lang w:val="it-IT"/>
        </w:rPr>
        <w:t xml:space="preserve">      Hỏa mai đánh bằng rơm con cúi, cũng đốt xong nhà dạy đạo kia; gươm đeo dùng bằng l</w:t>
      </w:r>
      <w:r w:rsidRPr="00F721D3">
        <w:rPr>
          <w:i/>
          <w:iCs/>
          <w:color w:val="000000"/>
          <w:lang w:val="vi-VN"/>
        </w:rPr>
        <w:t>ưỡi dao phay, cũng chém rớt đầu quan hai nọ.</w:t>
      </w:r>
    </w:p>
    <w:p w:rsidR="00A03CDC" w:rsidRPr="00F721D3" w:rsidRDefault="00A03CDC" w:rsidP="00DA5146">
      <w:pPr>
        <w:autoSpaceDE w:val="0"/>
        <w:autoSpaceDN w:val="0"/>
        <w:adjustRightInd w:val="0"/>
        <w:spacing w:line="360" w:lineRule="auto"/>
        <w:jc w:val="both"/>
        <w:rPr>
          <w:i/>
          <w:iCs/>
          <w:color w:val="000000"/>
          <w:lang w:val="vi-VN"/>
        </w:rPr>
      </w:pPr>
      <w:r w:rsidRPr="00F721D3">
        <w:rPr>
          <w:i/>
          <w:iCs/>
          <w:color w:val="000000"/>
          <w:lang w:val="it-IT"/>
        </w:rPr>
        <w:t xml:space="preserve">       Chi nhọc quan quản gióng trống kì trống giục, đạp rào l</w:t>
      </w:r>
      <w:r w:rsidRPr="00F721D3">
        <w:rPr>
          <w:i/>
          <w:iCs/>
          <w:color w:val="000000"/>
          <w:lang w:val="vi-VN"/>
        </w:rPr>
        <w:t>ướt tới, coi giặc cũng như không; nào sợ thằng Tây bắn đạn nhỏ đạn to, xô cửa xông vào, liều m</w:t>
      </w:r>
      <w:r w:rsidRPr="00F721D3">
        <w:rPr>
          <w:i/>
          <w:iCs/>
          <w:color w:val="000000"/>
          <w:lang w:val="it-IT"/>
        </w:rPr>
        <w:t>ình nh</w:t>
      </w:r>
      <w:r w:rsidRPr="00F721D3">
        <w:rPr>
          <w:i/>
          <w:iCs/>
          <w:color w:val="000000"/>
          <w:lang w:val="vi-VN"/>
        </w:rPr>
        <w:t>ư chẳng có.</w:t>
      </w:r>
    </w:p>
    <w:p w:rsidR="00A03CDC" w:rsidRPr="00F721D3" w:rsidRDefault="00A03CDC" w:rsidP="00DA5146">
      <w:pPr>
        <w:autoSpaceDE w:val="0"/>
        <w:autoSpaceDN w:val="0"/>
        <w:adjustRightInd w:val="0"/>
        <w:spacing w:line="360" w:lineRule="auto"/>
        <w:jc w:val="both"/>
        <w:rPr>
          <w:i/>
          <w:iCs/>
          <w:color w:val="000000"/>
          <w:lang w:val="vi-VN"/>
        </w:rPr>
      </w:pPr>
      <w:r w:rsidRPr="00F721D3">
        <w:rPr>
          <w:i/>
          <w:iCs/>
          <w:color w:val="000000"/>
          <w:lang w:val="it-IT"/>
        </w:rPr>
        <w:t xml:space="preserve">      Kẻ đâm ngang, người chém ngược, làm cho mã tà ma ní hồn kinh; bọn hè tr</w:t>
      </w:r>
      <w:r w:rsidRPr="00F721D3">
        <w:rPr>
          <w:i/>
          <w:iCs/>
          <w:color w:val="000000"/>
          <w:lang w:val="vi-VN"/>
        </w:rPr>
        <w:t>ước, lũ ó sau, trối kệ tàu sắt tàu đồng súng nổ.</w:t>
      </w:r>
    </w:p>
    <w:p w:rsidR="00A03CDC" w:rsidRPr="00F721D3" w:rsidRDefault="006673B7" w:rsidP="00DA5146">
      <w:pPr>
        <w:autoSpaceDE w:val="0"/>
        <w:autoSpaceDN w:val="0"/>
        <w:adjustRightInd w:val="0"/>
        <w:spacing w:line="360" w:lineRule="auto"/>
        <w:jc w:val="both"/>
        <w:rPr>
          <w:b/>
          <w:i/>
          <w:iCs/>
          <w:lang w:val="vi-VN"/>
        </w:rPr>
      </w:pPr>
      <w:r>
        <w:rPr>
          <w:b/>
          <w:i/>
          <w:iCs/>
        </w:rPr>
        <w:t xml:space="preserve">    </w:t>
      </w:r>
      <w:r w:rsidR="00A03CDC" w:rsidRPr="00F721D3">
        <w:rPr>
          <w:b/>
          <w:i/>
          <w:iCs/>
          <w:lang w:val="vi-VN"/>
        </w:rPr>
        <w:t>(Văn tế nghĩa sĩ Cần Giuộc -  Nguyễn Đình Chiểu, Ngữ văn 11, Tập 1, NXB Giáo dục Việt Nam)</w:t>
      </w:r>
    </w:p>
    <w:p w:rsidR="00526636" w:rsidRDefault="00526636">
      <w:pPr>
        <w:rPr>
          <w:b/>
        </w:rPr>
      </w:pPr>
      <w:r w:rsidRPr="00526636">
        <w:rPr>
          <w:b/>
        </w:rPr>
        <w:t xml:space="preserve">                                                    </w:t>
      </w:r>
    </w:p>
    <w:p w:rsidR="00526636" w:rsidRDefault="00526636">
      <w:pPr>
        <w:rPr>
          <w:b/>
        </w:rPr>
      </w:pPr>
    </w:p>
    <w:p w:rsidR="00A03CDC" w:rsidRDefault="00526636">
      <w:pPr>
        <w:rPr>
          <w:b/>
        </w:rPr>
      </w:pPr>
      <w:r>
        <w:rPr>
          <w:b/>
        </w:rPr>
        <w:t xml:space="preserve">       </w:t>
      </w:r>
      <w:r w:rsidR="006673B7">
        <w:rPr>
          <w:b/>
        </w:rPr>
        <w:t>........................................</w:t>
      </w:r>
      <w:r>
        <w:rPr>
          <w:b/>
        </w:rPr>
        <w:t xml:space="preserve"> </w:t>
      </w:r>
      <w:r w:rsidR="006673B7">
        <w:rPr>
          <w:b/>
        </w:rPr>
        <w:t>...........</w:t>
      </w:r>
      <w:r w:rsidRPr="00526636">
        <w:rPr>
          <w:b/>
        </w:rPr>
        <w:t>HẾT</w:t>
      </w:r>
      <w:r w:rsidR="006673B7">
        <w:rPr>
          <w:b/>
        </w:rPr>
        <w:t>.................................................</w:t>
      </w: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pPr>
        <w:rPr>
          <w:b/>
        </w:rPr>
      </w:pPr>
    </w:p>
    <w:p w:rsidR="009C7D5B" w:rsidRDefault="009C7D5B" w:rsidP="009C7D5B">
      <w:pPr>
        <w:jc w:val="center"/>
        <w:rPr>
          <w:b/>
        </w:rPr>
      </w:pPr>
      <w:r>
        <w:rPr>
          <w:b/>
        </w:rPr>
        <w:t>Đáp án</w:t>
      </w:r>
    </w:p>
    <w:p w:rsidR="00F45B9B" w:rsidRDefault="00F45B9B" w:rsidP="009C7D5B">
      <w:pPr>
        <w:jc w:val="center"/>
        <w:rPr>
          <w:b/>
        </w:rPr>
      </w:pPr>
    </w:p>
    <w:p w:rsidR="00F45B9B" w:rsidRPr="00F45B9B" w:rsidRDefault="00F45B9B" w:rsidP="00F45B9B">
      <w:pPr>
        <w:autoSpaceDE w:val="0"/>
        <w:autoSpaceDN w:val="0"/>
        <w:adjustRightInd w:val="0"/>
        <w:spacing w:line="288" w:lineRule="auto"/>
        <w:rPr>
          <w:b/>
          <w:bCs/>
          <w:u w:val="single"/>
          <w:lang w:val="it-IT"/>
        </w:rPr>
      </w:pPr>
      <w:r w:rsidRPr="0012758F">
        <w:rPr>
          <w:b/>
          <w:bCs/>
          <w:u w:val="single"/>
          <w:lang w:val="it-IT"/>
        </w:rPr>
        <w:t>Phần I. Đọc – hiểu (3,0 điểm)</w:t>
      </w:r>
    </w:p>
    <w:p w:rsidR="00F13B89" w:rsidRDefault="00F13B89">
      <w:pPr>
        <w:rPr>
          <w:b/>
        </w:rPr>
      </w:pPr>
    </w:p>
    <w:p w:rsidR="00F13B89" w:rsidRDefault="00F13B89">
      <w:pPr>
        <w:rPr>
          <w:b/>
        </w:rPr>
      </w:pPr>
      <w:r>
        <w:rPr>
          <w:b/>
        </w:rPr>
        <w:t>Đáp án</w:t>
      </w:r>
    </w:p>
    <w:p w:rsidR="00A42692" w:rsidRPr="00D103F1" w:rsidRDefault="00A42692" w:rsidP="00A42692">
      <w:pPr>
        <w:jc w:val="both"/>
        <w:rPr>
          <w:b/>
          <w:sz w:val="26"/>
          <w:szCs w:val="26"/>
          <w:lang w:val="vi-VN"/>
        </w:rPr>
      </w:pPr>
      <w:r w:rsidRPr="00D103F1">
        <w:rPr>
          <w:b/>
          <w:sz w:val="26"/>
          <w:szCs w:val="26"/>
          <w:lang w:val="vi-VN"/>
        </w:rPr>
        <w:t>V. XÂY DỰNG HƯỚNG DẪN CHẤM VÀ THANG ĐIỂM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380"/>
        <w:gridCol w:w="1170"/>
      </w:tblGrid>
      <w:tr w:rsidR="00FD34F3" w:rsidRPr="00D86260" w:rsidTr="00085669">
        <w:tc>
          <w:tcPr>
            <w:tcW w:w="990" w:type="dxa"/>
          </w:tcPr>
          <w:p w:rsidR="00FD34F3" w:rsidRPr="00D86260" w:rsidRDefault="00FD34F3" w:rsidP="000F7354">
            <w:pPr>
              <w:jc w:val="center"/>
              <w:rPr>
                <w:b/>
                <w:sz w:val="26"/>
                <w:szCs w:val="26"/>
                <w:lang w:val="vi-VN"/>
              </w:rPr>
            </w:pPr>
            <w:r w:rsidRPr="00D86260">
              <w:rPr>
                <w:b/>
                <w:sz w:val="26"/>
                <w:szCs w:val="26"/>
                <w:lang w:val="vi-VN"/>
              </w:rPr>
              <w:t>CÂU</w:t>
            </w:r>
          </w:p>
        </w:tc>
        <w:tc>
          <w:tcPr>
            <w:tcW w:w="7380" w:type="dxa"/>
          </w:tcPr>
          <w:p w:rsidR="00FD34F3" w:rsidRPr="00D86260" w:rsidRDefault="00FD34F3" w:rsidP="000F7354">
            <w:pPr>
              <w:jc w:val="center"/>
              <w:rPr>
                <w:b/>
                <w:sz w:val="26"/>
                <w:szCs w:val="26"/>
                <w:lang w:val="vi-VN"/>
              </w:rPr>
            </w:pPr>
            <w:r w:rsidRPr="00D86260">
              <w:rPr>
                <w:b/>
                <w:sz w:val="26"/>
                <w:szCs w:val="26"/>
                <w:lang w:val="vi-VN"/>
              </w:rPr>
              <w:t>NỘI DUNG</w:t>
            </w:r>
          </w:p>
        </w:tc>
        <w:tc>
          <w:tcPr>
            <w:tcW w:w="1170" w:type="dxa"/>
          </w:tcPr>
          <w:p w:rsidR="00FD34F3" w:rsidRPr="00D86260" w:rsidRDefault="00FD34F3" w:rsidP="000F7354">
            <w:pPr>
              <w:jc w:val="center"/>
              <w:rPr>
                <w:b/>
                <w:sz w:val="26"/>
                <w:szCs w:val="26"/>
                <w:lang w:val="vi-VN"/>
              </w:rPr>
            </w:pPr>
            <w:r w:rsidRPr="00D86260">
              <w:rPr>
                <w:b/>
                <w:sz w:val="26"/>
                <w:szCs w:val="26"/>
                <w:lang w:val="vi-VN"/>
              </w:rPr>
              <w:t>ĐIỂM</w:t>
            </w:r>
          </w:p>
        </w:tc>
      </w:tr>
      <w:tr w:rsidR="00FD34F3" w:rsidRPr="00D86260" w:rsidTr="00085669">
        <w:trPr>
          <w:trHeight w:val="360"/>
        </w:trPr>
        <w:tc>
          <w:tcPr>
            <w:tcW w:w="990" w:type="dxa"/>
          </w:tcPr>
          <w:p w:rsidR="00FD34F3" w:rsidRPr="00FD34F3" w:rsidRDefault="00FD34F3" w:rsidP="000F7354">
            <w:pPr>
              <w:jc w:val="center"/>
              <w:rPr>
                <w:lang w:val="vi-VN"/>
              </w:rPr>
            </w:pPr>
            <w:r w:rsidRPr="00FD34F3">
              <w:rPr>
                <w:lang w:val="vi-VN"/>
              </w:rPr>
              <w:t>Câu</w:t>
            </w:r>
            <w:r w:rsidRPr="00FD34F3">
              <w:t>1</w:t>
            </w:r>
          </w:p>
        </w:tc>
        <w:tc>
          <w:tcPr>
            <w:tcW w:w="7380" w:type="dxa"/>
          </w:tcPr>
          <w:p w:rsidR="00FD34F3" w:rsidRPr="00FD34F3" w:rsidRDefault="00FD34F3" w:rsidP="00FD34F3">
            <w:pPr>
              <w:tabs>
                <w:tab w:val="left" w:pos="2024"/>
                <w:tab w:val="left" w:pos="2500"/>
              </w:tabs>
              <w:jc w:val="both"/>
            </w:pPr>
            <w:r>
              <w:t xml:space="preserve">  </w:t>
            </w:r>
            <w:r w:rsidRPr="00FD34F3">
              <w:rPr>
                <w:b/>
              </w:rPr>
              <w:t>Thể thơ:</w:t>
            </w:r>
            <w:r w:rsidRPr="00FD34F3">
              <w:t xml:space="preserve"> thất ngôn bát cú</w:t>
            </w:r>
          </w:p>
        </w:tc>
        <w:tc>
          <w:tcPr>
            <w:tcW w:w="1170" w:type="dxa"/>
          </w:tcPr>
          <w:p w:rsidR="00FD34F3" w:rsidRPr="00FD34F3" w:rsidRDefault="00FD34F3" w:rsidP="000F7354">
            <w:pPr>
              <w:jc w:val="center"/>
              <w:rPr>
                <w:sz w:val="26"/>
                <w:szCs w:val="26"/>
              </w:rPr>
            </w:pPr>
            <w:r>
              <w:rPr>
                <w:sz w:val="26"/>
                <w:szCs w:val="26"/>
              </w:rPr>
              <w:t>0,5</w:t>
            </w:r>
          </w:p>
        </w:tc>
      </w:tr>
      <w:tr w:rsidR="00FD34F3" w:rsidRPr="00D86260" w:rsidTr="00085669">
        <w:trPr>
          <w:trHeight w:val="1275"/>
        </w:trPr>
        <w:tc>
          <w:tcPr>
            <w:tcW w:w="990" w:type="dxa"/>
          </w:tcPr>
          <w:p w:rsidR="00FD34F3" w:rsidRPr="00FD34F3" w:rsidRDefault="00FD34F3" w:rsidP="00FD34F3">
            <w:pPr>
              <w:jc w:val="center"/>
              <w:rPr>
                <w:sz w:val="26"/>
                <w:szCs w:val="26"/>
                <w:lang w:val="vi-VN"/>
              </w:rPr>
            </w:pPr>
            <w:r w:rsidRPr="00D86260">
              <w:rPr>
                <w:sz w:val="26"/>
                <w:szCs w:val="26"/>
                <w:lang w:val="vi-VN"/>
              </w:rPr>
              <w:t xml:space="preserve"> </w:t>
            </w:r>
            <w:r w:rsidRPr="00FD34F3">
              <w:t>Câu 2</w:t>
            </w:r>
          </w:p>
        </w:tc>
        <w:tc>
          <w:tcPr>
            <w:tcW w:w="7380" w:type="dxa"/>
          </w:tcPr>
          <w:p w:rsidR="00FD34F3" w:rsidRPr="003601C6" w:rsidRDefault="00FD34F3" w:rsidP="00FD34F3">
            <w:pPr>
              <w:tabs>
                <w:tab w:val="left" w:pos="2024"/>
                <w:tab w:val="left" w:pos="2500"/>
              </w:tabs>
              <w:ind w:left="360"/>
              <w:jc w:val="both"/>
              <w:rPr>
                <w:b/>
              </w:rPr>
            </w:pPr>
            <w:r>
              <w:t xml:space="preserve"> </w:t>
            </w:r>
          </w:p>
          <w:p w:rsidR="00FD34F3" w:rsidRPr="003601C6" w:rsidRDefault="00FD34F3" w:rsidP="00FD34F3">
            <w:pPr>
              <w:tabs>
                <w:tab w:val="left" w:pos="810"/>
              </w:tabs>
              <w:jc w:val="both"/>
            </w:pPr>
            <w:r>
              <w:rPr>
                <w:b/>
              </w:rPr>
              <w:t xml:space="preserve">  </w:t>
            </w:r>
            <w:r w:rsidRPr="00FD34F3">
              <w:rPr>
                <w:b/>
              </w:rPr>
              <w:t xml:space="preserve">Nôi dung : </w:t>
            </w:r>
            <w:r>
              <w:t>Bài thơ ngợi ca hình ảnh người vợ tần tảo, đảm đang, giàu đức hi sinh và tình cảm yêu thương, quý trọng của Trần Tế Xương dành cho vợ.</w:t>
            </w:r>
          </w:p>
        </w:tc>
        <w:tc>
          <w:tcPr>
            <w:tcW w:w="1170" w:type="dxa"/>
          </w:tcPr>
          <w:p w:rsidR="00FD34F3" w:rsidRPr="00FD34F3" w:rsidRDefault="00FD34F3" w:rsidP="000F7354">
            <w:pPr>
              <w:jc w:val="center"/>
              <w:rPr>
                <w:sz w:val="26"/>
                <w:szCs w:val="26"/>
              </w:rPr>
            </w:pPr>
            <w:r>
              <w:rPr>
                <w:sz w:val="26"/>
                <w:szCs w:val="26"/>
              </w:rPr>
              <w:t>0,5</w:t>
            </w:r>
          </w:p>
        </w:tc>
      </w:tr>
      <w:tr w:rsidR="00FD34F3" w:rsidRPr="00D86260" w:rsidTr="00085669">
        <w:trPr>
          <w:trHeight w:val="2025"/>
        </w:trPr>
        <w:tc>
          <w:tcPr>
            <w:tcW w:w="990" w:type="dxa"/>
          </w:tcPr>
          <w:p w:rsidR="00FD34F3" w:rsidRPr="00FD34F3" w:rsidRDefault="00FD34F3" w:rsidP="00FD34F3">
            <w:pPr>
              <w:tabs>
                <w:tab w:val="left" w:pos="2024"/>
              </w:tabs>
              <w:jc w:val="both"/>
            </w:pPr>
            <w:r w:rsidRPr="00FD34F3">
              <w:t xml:space="preserve">Câu 3 </w:t>
            </w:r>
          </w:p>
          <w:p w:rsidR="00FD34F3" w:rsidRPr="00D86260" w:rsidRDefault="00FD34F3" w:rsidP="000F7354">
            <w:pPr>
              <w:jc w:val="center"/>
              <w:rPr>
                <w:sz w:val="26"/>
                <w:szCs w:val="26"/>
                <w:lang w:val="vi-VN"/>
              </w:rPr>
            </w:pPr>
          </w:p>
        </w:tc>
        <w:tc>
          <w:tcPr>
            <w:tcW w:w="7380" w:type="dxa"/>
          </w:tcPr>
          <w:p w:rsidR="00FD34F3" w:rsidRPr="00B2378D" w:rsidRDefault="00FD34F3" w:rsidP="00FD34F3">
            <w:pPr>
              <w:tabs>
                <w:tab w:val="left" w:pos="2024"/>
              </w:tabs>
              <w:jc w:val="both"/>
              <w:rPr>
                <w:b/>
              </w:rPr>
            </w:pPr>
            <w:r>
              <w:rPr>
                <w:b/>
              </w:rPr>
              <w:t xml:space="preserve">  Các thành ngữ:</w:t>
            </w:r>
          </w:p>
          <w:p w:rsidR="00FD34F3" w:rsidRPr="00FD34F3" w:rsidRDefault="00FD34F3" w:rsidP="00FD34F3">
            <w:pPr>
              <w:pStyle w:val="ListParagraph"/>
              <w:numPr>
                <w:ilvl w:val="0"/>
                <w:numId w:val="4"/>
              </w:numPr>
              <w:tabs>
                <w:tab w:val="left" w:pos="2024"/>
              </w:tabs>
              <w:rPr>
                <w:i/>
              </w:rPr>
            </w:pPr>
            <w:r w:rsidRPr="00FD34F3">
              <w:rPr>
                <w:i/>
              </w:rPr>
              <w:t xml:space="preserve">Một duyên hai nợ: </w:t>
            </w:r>
            <w:r>
              <w:t>Một mình phải đảm đang công việc gia đình để nuôi cả chồng và con.</w:t>
            </w:r>
          </w:p>
          <w:p w:rsidR="00FD34F3" w:rsidRDefault="00FD34F3" w:rsidP="00FD34F3">
            <w:pPr>
              <w:pStyle w:val="ListParagraph"/>
              <w:numPr>
                <w:ilvl w:val="0"/>
                <w:numId w:val="4"/>
              </w:numPr>
              <w:tabs>
                <w:tab w:val="left" w:pos="2024"/>
              </w:tabs>
              <w:jc w:val="both"/>
            </w:pPr>
            <w:r w:rsidRPr="00FD34F3">
              <w:rPr>
                <w:i/>
              </w:rPr>
              <w:t>Năm nắng mười mưa</w:t>
            </w:r>
            <w:r>
              <w:t>: Nhiều nỗi vất vả cực nhọc phải chịu đựng trong một hoàn cảnh sống khắc nghiệt.</w:t>
            </w:r>
          </w:p>
        </w:tc>
        <w:tc>
          <w:tcPr>
            <w:tcW w:w="1170" w:type="dxa"/>
          </w:tcPr>
          <w:p w:rsidR="006B663A" w:rsidRDefault="006B663A" w:rsidP="000F7354">
            <w:pPr>
              <w:jc w:val="center"/>
              <w:rPr>
                <w:sz w:val="26"/>
                <w:szCs w:val="26"/>
              </w:rPr>
            </w:pPr>
          </w:p>
          <w:p w:rsidR="006B663A" w:rsidRDefault="006B663A" w:rsidP="000F7354">
            <w:pPr>
              <w:jc w:val="center"/>
              <w:rPr>
                <w:sz w:val="26"/>
                <w:szCs w:val="26"/>
              </w:rPr>
            </w:pPr>
          </w:p>
          <w:p w:rsidR="00FD34F3" w:rsidRPr="00FD34F3" w:rsidRDefault="00FD34F3" w:rsidP="000F7354">
            <w:pPr>
              <w:jc w:val="center"/>
              <w:rPr>
                <w:sz w:val="26"/>
                <w:szCs w:val="26"/>
              </w:rPr>
            </w:pPr>
            <w:r>
              <w:rPr>
                <w:sz w:val="26"/>
                <w:szCs w:val="26"/>
              </w:rPr>
              <w:t>1,0</w:t>
            </w:r>
          </w:p>
        </w:tc>
      </w:tr>
      <w:tr w:rsidR="00FD34F3" w:rsidRPr="00D86260" w:rsidTr="00085669">
        <w:trPr>
          <w:trHeight w:val="3435"/>
        </w:trPr>
        <w:tc>
          <w:tcPr>
            <w:tcW w:w="990" w:type="dxa"/>
          </w:tcPr>
          <w:p w:rsidR="00FD34F3" w:rsidRPr="005429E0" w:rsidRDefault="00FD34F3" w:rsidP="005429E0">
            <w:pPr>
              <w:tabs>
                <w:tab w:val="left" w:pos="2024"/>
              </w:tabs>
              <w:jc w:val="both"/>
              <w:rPr>
                <w:b/>
              </w:rPr>
            </w:pPr>
            <w:r w:rsidRPr="003D7749">
              <w:rPr>
                <w:b/>
              </w:rPr>
              <w:t xml:space="preserve">Câu </w:t>
            </w:r>
            <w:r>
              <w:rPr>
                <w:b/>
              </w:rPr>
              <w:t>4</w:t>
            </w:r>
          </w:p>
        </w:tc>
        <w:tc>
          <w:tcPr>
            <w:tcW w:w="7380" w:type="dxa"/>
          </w:tcPr>
          <w:p w:rsidR="00FD34F3" w:rsidRPr="003D7749" w:rsidRDefault="00FD34F3" w:rsidP="00FD34F3">
            <w:pPr>
              <w:numPr>
                <w:ilvl w:val="0"/>
                <w:numId w:val="4"/>
              </w:numPr>
              <w:tabs>
                <w:tab w:val="left" w:pos="2024"/>
              </w:tabs>
              <w:jc w:val="both"/>
            </w:pPr>
            <w:r w:rsidRPr="003D7749">
              <w:t>Về kĩ năng: HS phải viết đoạn văn có đầy đủ 3 phần: Mở đoạn, thân đoạn, kết đoạn. Tránh mắc những lỗi về chính tả, lỗi diễn đạt.</w:t>
            </w:r>
          </w:p>
          <w:p w:rsidR="00FD34F3" w:rsidRPr="003D7749" w:rsidRDefault="00FD34F3" w:rsidP="00FD34F3">
            <w:pPr>
              <w:numPr>
                <w:ilvl w:val="0"/>
                <w:numId w:val="4"/>
              </w:numPr>
              <w:tabs>
                <w:tab w:val="left" w:pos="2024"/>
              </w:tabs>
              <w:jc w:val="both"/>
            </w:pPr>
            <w:r w:rsidRPr="003D7749">
              <w:t>Về kiến thức</w:t>
            </w:r>
          </w:p>
          <w:p w:rsidR="00FD34F3" w:rsidRPr="003D7749" w:rsidRDefault="00FD34F3" w:rsidP="00FD34F3">
            <w:pPr>
              <w:tabs>
                <w:tab w:val="left" w:pos="2024"/>
              </w:tabs>
              <w:ind w:left="360"/>
              <w:jc w:val="both"/>
            </w:pPr>
            <w:r>
              <w:t xml:space="preserve">      </w:t>
            </w:r>
            <w:r w:rsidRPr="003D7749">
              <w:t xml:space="preserve">+ </w:t>
            </w:r>
            <w:r>
              <w:t xml:space="preserve">Mở đoạn: </w:t>
            </w:r>
            <w:r w:rsidRPr="003D7749">
              <w:t>Giới thiệu khái quát về hình ảnh người mẹ</w:t>
            </w:r>
          </w:p>
          <w:p w:rsidR="00FD34F3" w:rsidRPr="003D7749" w:rsidRDefault="00FD34F3" w:rsidP="00FD34F3">
            <w:pPr>
              <w:tabs>
                <w:tab w:val="left" w:pos="2024"/>
              </w:tabs>
              <w:ind w:left="360"/>
              <w:jc w:val="both"/>
            </w:pPr>
            <w:r>
              <w:t xml:space="preserve">      </w:t>
            </w:r>
            <w:r w:rsidRPr="003D7749">
              <w:t>+</w:t>
            </w:r>
            <w:r>
              <w:t xml:space="preserve">Thân đoạn: </w:t>
            </w:r>
            <w:r w:rsidRPr="003D7749">
              <w:t xml:space="preserve"> Nêu những vai trò của người mẹ trong việc chăm lo cho con cái và duy trì hạnh phúc gia đình.</w:t>
            </w:r>
          </w:p>
          <w:p w:rsidR="00FD34F3" w:rsidRPr="005429E0" w:rsidRDefault="00FD34F3" w:rsidP="005429E0">
            <w:pPr>
              <w:tabs>
                <w:tab w:val="left" w:pos="2024"/>
              </w:tabs>
              <w:ind w:left="360"/>
              <w:jc w:val="both"/>
            </w:pPr>
            <w:r>
              <w:t xml:space="preserve">     </w:t>
            </w:r>
            <w:r w:rsidRPr="003D7749">
              <w:t>+</w:t>
            </w:r>
            <w:r>
              <w:t xml:space="preserve"> Kết đoạn:</w:t>
            </w:r>
            <w:r w:rsidRPr="003D7749">
              <w:t xml:space="preserve"> Bài học liên hệ cho bản thân</w:t>
            </w:r>
          </w:p>
        </w:tc>
        <w:tc>
          <w:tcPr>
            <w:tcW w:w="1170" w:type="dxa"/>
          </w:tcPr>
          <w:p w:rsidR="005429E0" w:rsidRDefault="005429E0" w:rsidP="000F7354">
            <w:pPr>
              <w:jc w:val="center"/>
              <w:rPr>
                <w:sz w:val="26"/>
                <w:szCs w:val="26"/>
              </w:rPr>
            </w:pPr>
          </w:p>
          <w:p w:rsidR="005429E0" w:rsidRDefault="005429E0" w:rsidP="000F7354">
            <w:pPr>
              <w:jc w:val="center"/>
              <w:rPr>
                <w:sz w:val="26"/>
                <w:szCs w:val="26"/>
              </w:rPr>
            </w:pPr>
          </w:p>
          <w:p w:rsidR="00FD34F3" w:rsidRPr="00FD34F3" w:rsidRDefault="00FD34F3" w:rsidP="000F7354">
            <w:pPr>
              <w:jc w:val="center"/>
              <w:rPr>
                <w:sz w:val="26"/>
                <w:szCs w:val="26"/>
              </w:rPr>
            </w:pPr>
            <w:r>
              <w:rPr>
                <w:sz w:val="26"/>
                <w:szCs w:val="26"/>
              </w:rPr>
              <w:t>1,0</w:t>
            </w:r>
          </w:p>
        </w:tc>
      </w:tr>
    </w:tbl>
    <w:p w:rsidR="00A771E5" w:rsidRDefault="00A771E5">
      <w:pPr>
        <w:rPr>
          <w:b/>
        </w:rPr>
      </w:pPr>
    </w:p>
    <w:p w:rsidR="00EB5C65" w:rsidRPr="00085669" w:rsidRDefault="00A771E5" w:rsidP="00085669">
      <w:pPr>
        <w:autoSpaceDE w:val="0"/>
        <w:autoSpaceDN w:val="0"/>
        <w:adjustRightInd w:val="0"/>
        <w:spacing w:line="288" w:lineRule="auto"/>
        <w:rPr>
          <w:b/>
          <w:bCs/>
          <w:lang w:val="it-IT"/>
        </w:rPr>
      </w:pPr>
      <w:r>
        <w:rPr>
          <w:b/>
          <w:bCs/>
          <w:lang w:val="it-IT"/>
        </w:rPr>
        <w:t>Phần II. Nghị luận văn học (</w:t>
      </w:r>
      <w:r w:rsidR="00EB5C65">
        <w:rPr>
          <w:b/>
          <w:bCs/>
          <w:lang w:val="it-IT"/>
        </w:rPr>
        <w:t>7</w:t>
      </w:r>
      <w:r w:rsidRPr="00B000C0">
        <w:rPr>
          <w:b/>
          <w:bCs/>
          <w:lang w:val="it-IT"/>
        </w:rPr>
        <w:t>,0 điểm)</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380"/>
        <w:gridCol w:w="1170"/>
      </w:tblGrid>
      <w:tr w:rsidR="00EB5C65" w:rsidRPr="00D86260" w:rsidTr="00085669">
        <w:tc>
          <w:tcPr>
            <w:tcW w:w="990" w:type="dxa"/>
          </w:tcPr>
          <w:p w:rsidR="00EB5C65" w:rsidRPr="006D0AE6" w:rsidRDefault="00085669" w:rsidP="003B662A">
            <w:pPr>
              <w:jc w:val="center"/>
              <w:rPr>
                <w:b/>
                <w:sz w:val="26"/>
                <w:szCs w:val="26"/>
              </w:rPr>
            </w:pPr>
            <w:r>
              <w:rPr>
                <w:b/>
                <w:sz w:val="26"/>
                <w:szCs w:val="26"/>
              </w:rPr>
              <w:t>Câu</w:t>
            </w:r>
          </w:p>
        </w:tc>
        <w:tc>
          <w:tcPr>
            <w:tcW w:w="7380" w:type="dxa"/>
          </w:tcPr>
          <w:p w:rsidR="00EB5C65" w:rsidRPr="00D86260" w:rsidRDefault="00EB5C65" w:rsidP="003B662A">
            <w:pPr>
              <w:jc w:val="center"/>
              <w:rPr>
                <w:b/>
                <w:sz w:val="26"/>
                <w:szCs w:val="26"/>
                <w:lang w:val="vi-VN"/>
              </w:rPr>
            </w:pPr>
            <w:r w:rsidRPr="00D86260">
              <w:rPr>
                <w:b/>
                <w:sz w:val="26"/>
                <w:szCs w:val="26"/>
                <w:lang w:val="vi-VN"/>
              </w:rPr>
              <w:t>NỘI DUNG</w:t>
            </w:r>
          </w:p>
        </w:tc>
        <w:tc>
          <w:tcPr>
            <w:tcW w:w="1170" w:type="dxa"/>
          </w:tcPr>
          <w:p w:rsidR="00EB5C65" w:rsidRPr="00D86260" w:rsidRDefault="00EB5C65" w:rsidP="003B662A">
            <w:pPr>
              <w:jc w:val="center"/>
              <w:rPr>
                <w:b/>
                <w:sz w:val="26"/>
                <w:szCs w:val="26"/>
                <w:lang w:val="vi-VN"/>
              </w:rPr>
            </w:pPr>
            <w:r w:rsidRPr="00D86260">
              <w:rPr>
                <w:b/>
                <w:sz w:val="26"/>
                <w:szCs w:val="26"/>
                <w:lang w:val="vi-VN"/>
              </w:rPr>
              <w:t>ĐIỂM</w:t>
            </w:r>
          </w:p>
        </w:tc>
      </w:tr>
      <w:tr w:rsidR="005429E0" w:rsidRPr="00D86260" w:rsidTr="005429E0">
        <w:trPr>
          <w:trHeight w:val="1875"/>
        </w:trPr>
        <w:tc>
          <w:tcPr>
            <w:tcW w:w="990" w:type="dxa"/>
            <w:vMerge w:val="restart"/>
          </w:tcPr>
          <w:p w:rsidR="005429E0" w:rsidRPr="00085669" w:rsidRDefault="005429E0" w:rsidP="003B662A">
            <w:pPr>
              <w:jc w:val="center"/>
              <w:rPr>
                <w:b/>
                <w:sz w:val="26"/>
                <w:szCs w:val="26"/>
              </w:rPr>
            </w:pPr>
            <w:r w:rsidRPr="00085669">
              <w:rPr>
                <w:b/>
                <w:sz w:val="26"/>
                <w:szCs w:val="26"/>
              </w:rPr>
              <w:t>Phần II</w:t>
            </w:r>
          </w:p>
        </w:tc>
        <w:tc>
          <w:tcPr>
            <w:tcW w:w="7380" w:type="dxa"/>
          </w:tcPr>
          <w:p w:rsidR="005429E0" w:rsidRPr="006D0AE6" w:rsidRDefault="005429E0" w:rsidP="006D0AE6">
            <w:pPr>
              <w:pStyle w:val="ListParagraph"/>
              <w:numPr>
                <w:ilvl w:val="0"/>
                <w:numId w:val="8"/>
              </w:numPr>
              <w:jc w:val="both"/>
              <w:rPr>
                <w:b/>
              </w:rPr>
            </w:pPr>
            <w:r w:rsidRPr="00EB5C65">
              <w:rPr>
                <w:b/>
              </w:rPr>
              <w:t>Yêu cầu về kĩ năng:</w:t>
            </w:r>
          </w:p>
          <w:p w:rsidR="005429E0" w:rsidRPr="00B000C0" w:rsidRDefault="005429E0" w:rsidP="006D0AE6">
            <w:pPr>
              <w:autoSpaceDE w:val="0"/>
              <w:autoSpaceDN w:val="0"/>
              <w:adjustRightInd w:val="0"/>
              <w:spacing w:line="288" w:lineRule="auto"/>
              <w:jc w:val="both"/>
              <w:rPr>
                <w:lang w:val="it-IT"/>
              </w:rPr>
            </w:pPr>
            <w:r w:rsidRPr="00B000C0">
              <w:rPr>
                <w:lang w:val="it-IT"/>
              </w:rPr>
              <w:t>- Nắm vững kiểu bài văn nghị luận văn học.</w:t>
            </w:r>
          </w:p>
          <w:p w:rsidR="005429E0" w:rsidRPr="00B000C0" w:rsidRDefault="005429E0" w:rsidP="006D0AE6">
            <w:pPr>
              <w:autoSpaceDE w:val="0"/>
              <w:autoSpaceDN w:val="0"/>
              <w:adjustRightInd w:val="0"/>
              <w:spacing w:line="288" w:lineRule="auto"/>
              <w:jc w:val="both"/>
              <w:rPr>
                <w:lang w:val="it-IT"/>
              </w:rPr>
            </w:pPr>
            <w:r w:rsidRPr="00B000C0">
              <w:rPr>
                <w:lang w:val="it-IT"/>
              </w:rPr>
              <w:t>- Trình bày ngăn gọn, đủ ý, diễn đạt lưu loát.</w:t>
            </w:r>
          </w:p>
          <w:p w:rsidR="005429E0" w:rsidRPr="00B000C0" w:rsidRDefault="005429E0" w:rsidP="006D0AE6">
            <w:pPr>
              <w:autoSpaceDE w:val="0"/>
              <w:autoSpaceDN w:val="0"/>
              <w:adjustRightInd w:val="0"/>
              <w:spacing w:line="288" w:lineRule="auto"/>
              <w:jc w:val="both"/>
              <w:rPr>
                <w:lang w:val="it-IT"/>
              </w:rPr>
            </w:pPr>
            <w:r w:rsidRPr="00B000C0">
              <w:rPr>
                <w:lang w:val="it-IT"/>
              </w:rPr>
              <w:t>- Bố cục rõ ràng. Văn có cảm xúc.</w:t>
            </w:r>
          </w:p>
          <w:p w:rsidR="005429E0" w:rsidRPr="00D86260" w:rsidRDefault="005429E0" w:rsidP="006D0AE6">
            <w:pPr>
              <w:autoSpaceDE w:val="0"/>
              <w:autoSpaceDN w:val="0"/>
              <w:adjustRightInd w:val="0"/>
              <w:spacing w:line="288" w:lineRule="auto"/>
              <w:jc w:val="both"/>
              <w:rPr>
                <w:sz w:val="26"/>
                <w:szCs w:val="26"/>
                <w:lang w:val="vi-VN"/>
              </w:rPr>
            </w:pPr>
            <w:r w:rsidRPr="00B000C0">
              <w:rPr>
                <w:lang w:val="it-IT"/>
              </w:rPr>
              <w:t>- Không sai lỗi chính tả, lỗi diễn đạt.</w:t>
            </w:r>
          </w:p>
        </w:tc>
        <w:tc>
          <w:tcPr>
            <w:tcW w:w="1170" w:type="dxa"/>
          </w:tcPr>
          <w:p w:rsidR="005429E0" w:rsidRPr="00D86260" w:rsidRDefault="005429E0" w:rsidP="005429E0">
            <w:pPr>
              <w:jc w:val="center"/>
              <w:rPr>
                <w:sz w:val="26"/>
                <w:szCs w:val="26"/>
                <w:lang w:val="vi-VN"/>
              </w:rPr>
            </w:pPr>
          </w:p>
        </w:tc>
      </w:tr>
      <w:tr w:rsidR="005429E0" w:rsidRPr="00D86260" w:rsidTr="00085669">
        <w:trPr>
          <w:trHeight w:val="705"/>
        </w:trPr>
        <w:tc>
          <w:tcPr>
            <w:tcW w:w="990" w:type="dxa"/>
            <w:vMerge/>
          </w:tcPr>
          <w:p w:rsidR="005429E0" w:rsidRPr="00085669" w:rsidRDefault="005429E0" w:rsidP="003B662A">
            <w:pPr>
              <w:jc w:val="center"/>
              <w:rPr>
                <w:b/>
                <w:sz w:val="26"/>
                <w:szCs w:val="26"/>
              </w:rPr>
            </w:pPr>
          </w:p>
        </w:tc>
        <w:tc>
          <w:tcPr>
            <w:tcW w:w="7380" w:type="dxa"/>
          </w:tcPr>
          <w:p w:rsidR="005429E0" w:rsidRPr="00EB5C65" w:rsidRDefault="005429E0" w:rsidP="00EB5C65">
            <w:pPr>
              <w:jc w:val="both"/>
              <w:rPr>
                <w:b/>
              </w:rPr>
            </w:pPr>
            <w:r w:rsidRPr="00EB5C65">
              <w:rPr>
                <w:b/>
              </w:rPr>
              <w:t>2. Yêu cầu về kiến thức:</w:t>
            </w:r>
          </w:p>
          <w:p w:rsidR="005429E0" w:rsidRPr="00B000C0" w:rsidRDefault="005429E0" w:rsidP="006D0AE6">
            <w:pPr>
              <w:spacing w:line="288" w:lineRule="auto"/>
              <w:jc w:val="both"/>
              <w:rPr>
                <w:b/>
                <w:i/>
                <w:lang w:val="it-IT"/>
              </w:rPr>
            </w:pPr>
            <w:r w:rsidRPr="00B000C0">
              <w:rPr>
                <w:b/>
                <w:i/>
                <w:lang w:val="it-IT"/>
              </w:rPr>
              <w:t>A. Mở bài:</w:t>
            </w:r>
          </w:p>
          <w:p w:rsidR="005429E0" w:rsidRPr="00B000C0" w:rsidRDefault="005429E0" w:rsidP="006D0AE6">
            <w:pPr>
              <w:spacing w:line="288" w:lineRule="auto"/>
              <w:jc w:val="both"/>
              <w:rPr>
                <w:lang w:val="it-IT"/>
              </w:rPr>
            </w:pPr>
            <w:r w:rsidRPr="00B000C0">
              <w:rPr>
                <w:lang w:val="it-IT"/>
              </w:rPr>
              <w:lastRenderedPageBreak/>
              <w:t>-  Về tác giả, Nguyễn Đình Chiểu là nhà văn lớn, là ngọn cờ đầu của thơ văn yêu nước thế kỷ XIX.</w:t>
            </w:r>
          </w:p>
          <w:p w:rsidR="005429E0" w:rsidRPr="00B000C0" w:rsidRDefault="005429E0" w:rsidP="006D0AE6">
            <w:pPr>
              <w:spacing w:line="288" w:lineRule="auto"/>
              <w:jc w:val="both"/>
              <w:rPr>
                <w:lang w:val="it-IT"/>
              </w:rPr>
            </w:pPr>
            <w:r w:rsidRPr="00B000C0">
              <w:rPr>
                <w:lang w:val="it-IT"/>
              </w:rPr>
              <w:t>- Về tác phẩm “Văn tế nghĩa sĩ Cần Giuộc” là bức tượng đài bi tráng về người anh hùng nghĩa sĩ tuy thất bại nhưng vẫn hiên ngang bất khuất.</w:t>
            </w:r>
          </w:p>
          <w:p w:rsidR="005429E0" w:rsidRPr="00B000C0" w:rsidRDefault="005429E0" w:rsidP="006D0AE6">
            <w:pPr>
              <w:spacing w:line="288" w:lineRule="auto"/>
              <w:jc w:val="both"/>
              <w:rPr>
                <w:lang w:val="it-IT"/>
              </w:rPr>
            </w:pPr>
            <w:r w:rsidRPr="00B000C0">
              <w:rPr>
                <w:lang w:val="it-IT"/>
              </w:rPr>
              <w:t>- Giới thiệu về đoạn trích, nội dung khắc họa vẻ đẹp hào hùng của đội quân áo vải trong trận đánh công đồn.</w:t>
            </w:r>
          </w:p>
          <w:p w:rsidR="005429E0" w:rsidRPr="00B000C0" w:rsidRDefault="005429E0" w:rsidP="006D0AE6">
            <w:pPr>
              <w:autoSpaceDE w:val="0"/>
              <w:autoSpaceDN w:val="0"/>
              <w:adjustRightInd w:val="0"/>
              <w:spacing w:line="288" w:lineRule="auto"/>
              <w:jc w:val="both"/>
              <w:rPr>
                <w:b/>
                <w:i/>
                <w:lang w:val="it-IT"/>
              </w:rPr>
            </w:pPr>
            <w:r w:rsidRPr="00B000C0">
              <w:rPr>
                <w:b/>
                <w:i/>
                <w:lang w:val="it-IT"/>
              </w:rPr>
              <w:t>B. Thân bài</w:t>
            </w:r>
          </w:p>
          <w:p w:rsidR="005429E0" w:rsidRPr="00B000C0" w:rsidRDefault="005429E0" w:rsidP="006D0AE6">
            <w:pPr>
              <w:autoSpaceDE w:val="0"/>
              <w:autoSpaceDN w:val="0"/>
              <w:adjustRightInd w:val="0"/>
              <w:spacing w:line="288" w:lineRule="auto"/>
              <w:jc w:val="both"/>
              <w:rPr>
                <w:i/>
                <w:lang w:val="it-IT"/>
              </w:rPr>
            </w:pPr>
            <w:r w:rsidRPr="00B000C0">
              <w:rPr>
                <w:i/>
                <w:lang w:val="it-IT"/>
              </w:rPr>
              <w:t>1. Khái quát bối cảnh thời đại và quá trình chuyển hóa của hình tượng người nông dân trở thành nghĩa sĩ.</w:t>
            </w:r>
          </w:p>
          <w:p w:rsidR="005429E0" w:rsidRPr="00B000C0" w:rsidRDefault="005429E0" w:rsidP="006D0AE6">
            <w:pPr>
              <w:autoSpaceDE w:val="0"/>
              <w:autoSpaceDN w:val="0"/>
              <w:adjustRightInd w:val="0"/>
              <w:spacing w:line="288" w:lineRule="auto"/>
              <w:jc w:val="both"/>
              <w:rPr>
                <w:color w:val="000000"/>
                <w:shd w:val="clear" w:color="auto" w:fill="FFFFFF"/>
                <w:lang w:val="it-IT"/>
              </w:rPr>
            </w:pPr>
            <w:r w:rsidRPr="00B000C0">
              <w:rPr>
                <w:color w:val="000000"/>
                <w:shd w:val="clear" w:color="auto" w:fill="FFFFFF"/>
                <w:lang w:val="it-IT"/>
              </w:rPr>
              <w:t>- Bối cảnh thời đại: diễn ra hết sức căng thẳng và ác liệt thể hiện tình hì</w:t>
            </w:r>
            <w:r w:rsidR="00D61037">
              <w:rPr>
                <w:color w:val="000000"/>
                <w:shd w:val="clear" w:color="auto" w:fill="FFFFFF"/>
                <w:lang w:val="it-IT"/>
              </w:rPr>
              <w:t xml:space="preserve">nh nguy nan của dân tộc. </w:t>
            </w:r>
          </w:p>
          <w:p w:rsidR="005429E0" w:rsidRPr="00B000C0" w:rsidRDefault="005429E0" w:rsidP="006D0AE6">
            <w:pPr>
              <w:autoSpaceDE w:val="0"/>
              <w:autoSpaceDN w:val="0"/>
              <w:adjustRightInd w:val="0"/>
              <w:spacing w:line="288" w:lineRule="auto"/>
              <w:jc w:val="both"/>
              <w:rPr>
                <w:color w:val="000000"/>
                <w:shd w:val="clear" w:color="auto" w:fill="FFFFFF"/>
                <w:lang w:val="it-IT"/>
              </w:rPr>
            </w:pPr>
            <w:r w:rsidRPr="00B000C0">
              <w:rPr>
                <w:color w:val="000000"/>
                <w:shd w:val="clear" w:color="auto" w:fill="FFFFFF"/>
                <w:lang w:val="it-IT"/>
              </w:rPr>
              <w:t>- Nguồn gốc xuất thân của những người nghĩa sĩ: </w:t>
            </w:r>
          </w:p>
          <w:p w:rsidR="005429E0" w:rsidRPr="00B000C0" w:rsidRDefault="00D61037" w:rsidP="006D0AE6">
            <w:pPr>
              <w:autoSpaceDE w:val="0"/>
              <w:autoSpaceDN w:val="0"/>
              <w:adjustRightInd w:val="0"/>
              <w:spacing w:line="288" w:lineRule="auto"/>
              <w:jc w:val="both"/>
              <w:rPr>
                <w:color w:val="000000"/>
                <w:shd w:val="clear" w:color="auto" w:fill="FFFFFF"/>
                <w:lang w:val="it-IT"/>
              </w:rPr>
            </w:pPr>
            <w:r>
              <w:rPr>
                <w:color w:val="000000"/>
                <w:lang w:val="it-IT"/>
              </w:rPr>
              <w:t xml:space="preserve">   </w:t>
            </w:r>
            <w:r w:rsidR="005429E0" w:rsidRPr="00B000C0">
              <w:rPr>
                <w:color w:val="000000"/>
                <w:lang w:val="it-IT"/>
              </w:rPr>
              <w:t xml:space="preserve">+ </w:t>
            </w:r>
            <w:r w:rsidR="005429E0" w:rsidRPr="00B000C0">
              <w:rPr>
                <w:color w:val="000000"/>
                <w:shd w:val="clear" w:color="auto" w:fill="FFFFFF"/>
                <w:lang w:val="it-IT"/>
              </w:rPr>
              <w:t>Là những người nông dân cần cù lao động, vất vả, cuộc sống gắn liền với đồng ruộng </w:t>
            </w:r>
          </w:p>
          <w:p w:rsidR="005429E0" w:rsidRPr="00B000C0" w:rsidRDefault="00D61037" w:rsidP="006D0AE6">
            <w:pPr>
              <w:autoSpaceDE w:val="0"/>
              <w:autoSpaceDN w:val="0"/>
              <w:adjustRightInd w:val="0"/>
              <w:spacing w:line="288" w:lineRule="auto"/>
              <w:jc w:val="both"/>
              <w:rPr>
                <w:color w:val="000000"/>
                <w:shd w:val="clear" w:color="auto" w:fill="FFFFFF"/>
                <w:lang w:val="it-IT"/>
              </w:rPr>
            </w:pPr>
            <w:r>
              <w:rPr>
                <w:color w:val="000000"/>
                <w:lang w:val="it-IT"/>
              </w:rPr>
              <w:t xml:space="preserve">   </w:t>
            </w:r>
            <w:r w:rsidR="005429E0" w:rsidRPr="00B000C0">
              <w:rPr>
                <w:color w:val="000000"/>
                <w:lang w:val="it-IT"/>
              </w:rPr>
              <w:t xml:space="preserve">+ </w:t>
            </w:r>
            <w:r w:rsidR="005429E0" w:rsidRPr="00B000C0">
              <w:rPr>
                <w:color w:val="000000"/>
                <w:shd w:val="clear" w:color="auto" w:fill="FFFFFF"/>
                <w:lang w:val="it-IT"/>
              </w:rPr>
              <w:t>Hoàn toàn xa lạ với những vũ khí như khiên, súng, mác....</w:t>
            </w:r>
          </w:p>
          <w:p w:rsidR="005429E0" w:rsidRPr="00B000C0" w:rsidRDefault="00D61037"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5429E0" w:rsidRPr="00B000C0">
              <w:rPr>
                <w:color w:val="000000"/>
                <w:shd w:val="clear" w:color="auto" w:fill="FFFFFF"/>
                <w:lang w:val="it-IT"/>
              </w:rPr>
              <w:t>+ Họ đã trở thành những người chiến sĩ vì có tấm lòng yêu nước.</w:t>
            </w:r>
          </w:p>
          <w:p w:rsidR="005429E0" w:rsidRPr="00B000C0" w:rsidRDefault="005429E0" w:rsidP="006D0AE6">
            <w:pPr>
              <w:autoSpaceDE w:val="0"/>
              <w:autoSpaceDN w:val="0"/>
              <w:adjustRightInd w:val="0"/>
              <w:spacing w:line="288" w:lineRule="auto"/>
              <w:jc w:val="both"/>
              <w:rPr>
                <w:color w:val="000000"/>
                <w:shd w:val="clear" w:color="auto" w:fill="FFFFFF"/>
                <w:lang w:val="it-IT"/>
              </w:rPr>
            </w:pPr>
            <w:r w:rsidRPr="00B000C0">
              <w:rPr>
                <w:color w:val="000000"/>
                <w:shd w:val="clear" w:color="auto" w:fill="FFFFFF"/>
                <w:lang w:val="it-IT"/>
              </w:rPr>
              <w:t> -&gt; Chính lòng căm thù giặc đã tạo nên ý chí chiến đấu chống ngoại xâm của người nghĩa sĩ là ý thức tự gánh lấy trách nhiệm cứu nước thật cao đẹp. </w:t>
            </w:r>
          </w:p>
          <w:p w:rsidR="005429E0" w:rsidRPr="00B000C0" w:rsidRDefault="005429E0" w:rsidP="006D0AE6">
            <w:pPr>
              <w:autoSpaceDE w:val="0"/>
              <w:autoSpaceDN w:val="0"/>
              <w:adjustRightInd w:val="0"/>
              <w:spacing w:line="288" w:lineRule="auto"/>
              <w:jc w:val="both"/>
              <w:rPr>
                <w:i/>
                <w:color w:val="000000"/>
                <w:shd w:val="clear" w:color="auto" w:fill="FFFFFF"/>
                <w:lang w:val="it-IT"/>
              </w:rPr>
            </w:pPr>
            <w:r w:rsidRPr="00B000C0">
              <w:rPr>
                <w:i/>
                <w:color w:val="000000"/>
                <w:lang w:val="it-IT"/>
              </w:rPr>
              <w:t xml:space="preserve">2. </w:t>
            </w:r>
            <w:r>
              <w:rPr>
                <w:i/>
                <w:color w:val="000000"/>
                <w:lang w:val="it-IT"/>
              </w:rPr>
              <w:t>Cảm nhận</w:t>
            </w:r>
            <w:r w:rsidRPr="00B000C0">
              <w:rPr>
                <w:i/>
                <w:color w:val="000000"/>
                <w:lang w:val="it-IT"/>
              </w:rPr>
              <w:t xml:space="preserve"> </w:t>
            </w:r>
            <w:r w:rsidRPr="00B000C0">
              <w:rPr>
                <w:i/>
                <w:color w:val="000000"/>
                <w:shd w:val="clear" w:color="auto" w:fill="FFFFFF"/>
                <w:lang w:val="it-IT"/>
              </w:rPr>
              <w:t>vẻ đẹp hào hùng của đội quân áo vải: </w:t>
            </w:r>
          </w:p>
          <w:p w:rsidR="005429E0" w:rsidRPr="00B000C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5429E0" w:rsidRPr="00B000C0">
              <w:rPr>
                <w:color w:val="000000"/>
                <w:shd w:val="clear" w:color="auto" w:fill="FFFFFF"/>
                <w:lang w:val="it-IT"/>
              </w:rPr>
              <w:t>- Điều kiện chiến đấu: thiếu thốn, dùng vũ khí thô sơ </w:t>
            </w:r>
          </w:p>
          <w:p w:rsidR="005429E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5429E0" w:rsidRPr="00B000C0">
              <w:rPr>
                <w:color w:val="000000"/>
                <w:shd w:val="clear" w:color="auto" w:fill="FFFFFF"/>
                <w:lang w:val="it-IT"/>
              </w:rPr>
              <w:t>- Động cơ đánh giặc: lòng yêu nước, căm thù giặc </w:t>
            </w:r>
          </w:p>
          <w:p w:rsidR="006B663A" w:rsidRPr="00B000C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6B663A">
              <w:rPr>
                <w:color w:val="000000"/>
                <w:shd w:val="clear" w:color="auto" w:fill="FFFFFF"/>
                <w:lang w:val="it-IT"/>
              </w:rPr>
              <w:t>- Lập được nhiều chiến công</w:t>
            </w:r>
          </w:p>
          <w:p w:rsidR="005429E0" w:rsidRPr="00B000C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5429E0" w:rsidRPr="00B000C0">
              <w:rPr>
                <w:color w:val="000000"/>
                <w:shd w:val="clear" w:color="auto" w:fill="FFFFFF"/>
                <w:lang w:val="it-IT"/>
              </w:rPr>
              <w:t>- Nghệ thuật đối lập: dụng cụ đánh giặc thô sơ &gt;&lt; vũ khí hiện đại. Tuy dụng cụ thô sơ nhưng ta thắng trên cơ sở đoàn kết một lòng của nhân dân cùng lòng yêu nước. -&gt; tinh thần chiến đấu hùng tráng, tuyệt vời.  Khí thế của ta mạnh như vũ</w:t>
            </w:r>
            <w:r>
              <w:rPr>
                <w:color w:val="000000"/>
                <w:shd w:val="clear" w:color="auto" w:fill="FFFFFF"/>
                <w:lang w:val="it-IT"/>
              </w:rPr>
              <w:t xml:space="preserve"> bão, làm cho giặc kinh hoàng,</w:t>
            </w:r>
            <w:r w:rsidR="005429E0" w:rsidRPr="00B000C0">
              <w:rPr>
                <w:color w:val="000000"/>
                <w:shd w:val="clear" w:color="auto" w:fill="FFFFFF"/>
                <w:lang w:val="it-IT"/>
              </w:rPr>
              <w:t xml:space="preserve"> xông trận với khí thế oai hùng, gan dạ, dũng cảm, sẵn sàng xả thân vì nghĩa lớn, chiến đấu bằng cả trái tim yêu nước của mình. </w:t>
            </w:r>
          </w:p>
          <w:p w:rsidR="005429E0" w:rsidRPr="00B000C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w:t>
            </w:r>
            <w:r w:rsidR="005429E0" w:rsidRPr="00B000C0">
              <w:rPr>
                <w:color w:val="000000"/>
                <w:shd w:val="clear" w:color="auto" w:fill="FFFFFF"/>
                <w:lang w:val="it-IT"/>
              </w:rPr>
              <w:t>- Sử dụng động từ mạnh liên tiếp, cách ngắt nhịp dồn dập, ngắn gọn, giọng văn hào hùng mang tính sử thi. </w:t>
            </w:r>
          </w:p>
          <w:p w:rsidR="005429E0" w:rsidRPr="00B000C0" w:rsidRDefault="00CE527D" w:rsidP="006D0AE6">
            <w:pPr>
              <w:autoSpaceDE w:val="0"/>
              <w:autoSpaceDN w:val="0"/>
              <w:adjustRightInd w:val="0"/>
              <w:spacing w:line="288" w:lineRule="auto"/>
              <w:jc w:val="both"/>
              <w:rPr>
                <w:color w:val="000000"/>
                <w:shd w:val="clear" w:color="auto" w:fill="FFFFFF"/>
                <w:lang w:val="it-IT"/>
              </w:rPr>
            </w:pPr>
            <w:r>
              <w:rPr>
                <w:color w:val="000000"/>
                <w:shd w:val="clear" w:color="auto" w:fill="FFFFFF"/>
                <w:lang w:val="it-IT"/>
              </w:rPr>
              <w:t xml:space="preserve"> - </w:t>
            </w:r>
            <w:r w:rsidR="005429E0" w:rsidRPr="00B000C0">
              <w:rPr>
                <w:color w:val="000000"/>
                <w:shd w:val="clear" w:color="auto" w:fill="FFFFFF"/>
                <w:lang w:val="it-IT"/>
              </w:rPr>
              <w:t xml:space="preserve"> Nghệ thuật tả thực kết hợp với trữ tình, phép tương phản giàu nhịp điệu tác giả đã dựng nên tượng đài nghệ thuật về </w:t>
            </w:r>
            <w:r w:rsidR="005429E0" w:rsidRPr="00B000C0">
              <w:rPr>
                <w:color w:val="000000"/>
                <w:shd w:val="clear" w:color="auto" w:fill="FFFFFF"/>
                <w:lang w:val="it-IT"/>
              </w:rPr>
              <w:lastRenderedPageBreak/>
              <w:t>người nông dân nghĩa sĩ bình dị mà phi thường. </w:t>
            </w:r>
          </w:p>
          <w:p w:rsidR="005429E0" w:rsidRPr="00970737" w:rsidRDefault="005429E0" w:rsidP="006D0AE6">
            <w:pPr>
              <w:autoSpaceDE w:val="0"/>
              <w:autoSpaceDN w:val="0"/>
              <w:adjustRightInd w:val="0"/>
              <w:spacing w:line="288" w:lineRule="auto"/>
              <w:jc w:val="both"/>
              <w:rPr>
                <w:i/>
              </w:rPr>
            </w:pPr>
            <w:r w:rsidRPr="00970737">
              <w:rPr>
                <w:i/>
              </w:rPr>
              <w:t>3. Bình luận – Đánh giá</w:t>
            </w:r>
          </w:p>
          <w:p w:rsidR="005429E0" w:rsidRDefault="005429E0" w:rsidP="006D0AE6">
            <w:pPr>
              <w:autoSpaceDE w:val="0"/>
              <w:autoSpaceDN w:val="0"/>
              <w:adjustRightInd w:val="0"/>
              <w:spacing w:line="288" w:lineRule="auto"/>
              <w:jc w:val="both"/>
              <w:rPr>
                <w:color w:val="000000"/>
                <w:shd w:val="clear" w:color="auto" w:fill="FFFFFF"/>
              </w:rPr>
            </w:pPr>
            <w:r>
              <w:rPr>
                <w:color w:val="000000"/>
                <w:shd w:val="clear" w:color="auto" w:fill="FFFFFF"/>
              </w:rPr>
              <w:t>- Người nông dân trong “Văn tế nghĩa sĩ Cần Giuộc” hiện lên bằng tất cả những gì chân chất, giản dị nhất mà họ có nhưng họ vô cùng kiên quyết, dũng cảm khi đứng trước kẻ thù.</w:t>
            </w:r>
          </w:p>
          <w:p w:rsidR="005429E0" w:rsidRDefault="005429E0" w:rsidP="006D0AE6">
            <w:pPr>
              <w:autoSpaceDE w:val="0"/>
              <w:autoSpaceDN w:val="0"/>
              <w:adjustRightInd w:val="0"/>
              <w:spacing w:line="288" w:lineRule="auto"/>
              <w:jc w:val="both"/>
              <w:rPr>
                <w:color w:val="000000"/>
                <w:shd w:val="clear" w:color="auto" w:fill="FFFFFF"/>
              </w:rPr>
            </w:pPr>
            <w:r>
              <w:rPr>
                <w:color w:val="000000"/>
                <w:shd w:val="clear" w:color="auto" w:fill="FFFFFF"/>
              </w:rPr>
              <w:t>- Nguyễn Đình Chiểu đã dựng lên bức tượng đài về người anh hùng nghĩa sĩ bằng những nét vẽ mộc mạc, giản dị, gần gũi nhưng tương xứng với những phẩm chất ngoài đời của họ.</w:t>
            </w:r>
          </w:p>
          <w:p w:rsidR="005429E0" w:rsidRPr="005429E0" w:rsidRDefault="005429E0" w:rsidP="006D0AE6">
            <w:pPr>
              <w:autoSpaceDE w:val="0"/>
              <w:autoSpaceDN w:val="0"/>
              <w:adjustRightInd w:val="0"/>
              <w:spacing w:line="288" w:lineRule="auto"/>
              <w:jc w:val="both"/>
              <w:rPr>
                <w:b/>
                <w:color w:val="000000"/>
                <w:shd w:val="clear" w:color="auto" w:fill="FFFFFF"/>
              </w:rPr>
            </w:pPr>
            <w:r w:rsidRPr="005429E0">
              <w:rPr>
                <w:b/>
                <w:color w:val="000000"/>
                <w:shd w:val="clear" w:color="auto" w:fill="FFFFFF"/>
              </w:rPr>
              <w:t>C. Kết luận.</w:t>
            </w:r>
          </w:p>
          <w:p w:rsidR="005429E0" w:rsidRDefault="005429E0" w:rsidP="006D0AE6">
            <w:pPr>
              <w:autoSpaceDE w:val="0"/>
              <w:autoSpaceDN w:val="0"/>
              <w:adjustRightInd w:val="0"/>
              <w:spacing w:line="288" w:lineRule="auto"/>
              <w:jc w:val="both"/>
              <w:rPr>
                <w:color w:val="000000"/>
                <w:shd w:val="clear" w:color="auto" w:fill="FFFFFF"/>
              </w:rPr>
            </w:pPr>
            <w:r>
              <w:rPr>
                <w:color w:val="000000"/>
                <w:shd w:val="clear" w:color="auto" w:fill="FFFFFF"/>
              </w:rPr>
              <w:t>- Nêu nhận xét, khẳng định vấn đề.</w:t>
            </w:r>
          </w:p>
          <w:p w:rsidR="005429E0" w:rsidRPr="00970737" w:rsidRDefault="005429E0" w:rsidP="006D0AE6">
            <w:pPr>
              <w:autoSpaceDE w:val="0"/>
              <w:autoSpaceDN w:val="0"/>
              <w:adjustRightInd w:val="0"/>
              <w:spacing w:line="288" w:lineRule="auto"/>
              <w:jc w:val="both"/>
              <w:rPr>
                <w:color w:val="000000"/>
                <w:shd w:val="clear" w:color="auto" w:fill="FFFFFF"/>
              </w:rPr>
            </w:pPr>
            <w:r>
              <w:rPr>
                <w:color w:val="000000"/>
                <w:shd w:val="clear" w:color="auto" w:fill="FFFFFF"/>
              </w:rPr>
              <w:t>-  Mở rộng vấn đề bằng bày tỏ suy nghĩ và cảm nhận của bản thân.</w:t>
            </w:r>
          </w:p>
          <w:p w:rsidR="005429E0" w:rsidRPr="00EB5C65" w:rsidRDefault="005429E0" w:rsidP="003B662A">
            <w:pPr>
              <w:rPr>
                <w:b/>
              </w:rPr>
            </w:pPr>
          </w:p>
        </w:tc>
        <w:tc>
          <w:tcPr>
            <w:tcW w:w="1170" w:type="dxa"/>
          </w:tcPr>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5429E0" w:rsidRDefault="00D61037" w:rsidP="005429E0">
            <w:pPr>
              <w:jc w:val="center"/>
              <w:rPr>
                <w:sz w:val="26"/>
                <w:szCs w:val="26"/>
              </w:rPr>
            </w:pPr>
            <w:r>
              <w:rPr>
                <w:sz w:val="26"/>
                <w:szCs w:val="26"/>
              </w:rPr>
              <w:t>0,5</w:t>
            </w: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6B663A" w:rsidRDefault="006B663A" w:rsidP="005429E0">
            <w:pPr>
              <w:jc w:val="center"/>
              <w:rPr>
                <w:sz w:val="26"/>
                <w:szCs w:val="26"/>
              </w:rPr>
            </w:pPr>
          </w:p>
          <w:p w:rsidR="006B663A" w:rsidRDefault="006B663A" w:rsidP="005429E0">
            <w:pPr>
              <w:jc w:val="center"/>
              <w:rPr>
                <w:sz w:val="26"/>
                <w:szCs w:val="26"/>
              </w:rPr>
            </w:pPr>
          </w:p>
          <w:p w:rsidR="00D61037" w:rsidRDefault="006B663A" w:rsidP="005429E0">
            <w:pPr>
              <w:jc w:val="center"/>
              <w:rPr>
                <w:sz w:val="26"/>
                <w:szCs w:val="26"/>
              </w:rPr>
            </w:pPr>
            <w:r>
              <w:rPr>
                <w:sz w:val="26"/>
                <w:szCs w:val="26"/>
              </w:rPr>
              <w:t>2</w:t>
            </w:r>
            <w:r w:rsidR="00D61037">
              <w:rPr>
                <w:sz w:val="26"/>
                <w:szCs w:val="26"/>
              </w:rPr>
              <w:t>,0</w:t>
            </w: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6B663A" w:rsidP="005429E0">
            <w:pPr>
              <w:jc w:val="center"/>
              <w:rPr>
                <w:sz w:val="26"/>
                <w:szCs w:val="26"/>
              </w:rPr>
            </w:pPr>
            <w:r>
              <w:rPr>
                <w:sz w:val="26"/>
                <w:szCs w:val="26"/>
              </w:rPr>
              <w:t>4,0</w:t>
            </w: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5429E0">
            <w:pPr>
              <w:jc w:val="center"/>
              <w:rPr>
                <w:sz w:val="26"/>
                <w:szCs w:val="26"/>
              </w:rPr>
            </w:pPr>
          </w:p>
          <w:p w:rsidR="00D61037" w:rsidRDefault="00D61037" w:rsidP="00CE527D">
            <w:pPr>
              <w:rPr>
                <w:sz w:val="26"/>
                <w:szCs w:val="26"/>
              </w:rPr>
            </w:pPr>
          </w:p>
          <w:p w:rsidR="00D61037" w:rsidRPr="00D61037" w:rsidRDefault="00D61037" w:rsidP="00D61037">
            <w:pPr>
              <w:rPr>
                <w:sz w:val="26"/>
                <w:szCs w:val="26"/>
              </w:rPr>
            </w:pPr>
            <w:r>
              <w:rPr>
                <w:sz w:val="26"/>
                <w:szCs w:val="26"/>
              </w:rPr>
              <w:t>0,5</w:t>
            </w:r>
          </w:p>
        </w:tc>
      </w:tr>
    </w:tbl>
    <w:p w:rsidR="00A771E5" w:rsidRPr="00526636" w:rsidRDefault="00A771E5">
      <w:pPr>
        <w:rPr>
          <w:b/>
        </w:rPr>
      </w:pPr>
    </w:p>
    <w:sectPr w:rsidR="00A771E5" w:rsidRPr="00526636" w:rsidSect="003601C6">
      <w:pgSz w:w="12240" w:h="15840"/>
      <w:pgMar w:top="990" w:right="126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EC" w:rsidRDefault="001F2BEC" w:rsidP="008E4863">
      <w:r>
        <w:separator/>
      </w:r>
    </w:p>
  </w:endnote>
  <w:endnote w:type="continuationSeparator" w:id="0">
    <w:p w:rsidR="001F2BEC" w:rsidRDefault="001F2BEC" w:rsidP="008E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EC" w:rsidRDefault="001F2BEC" w:rsidP="008E4863">
      <w:r>
        <w:separator/>
      </w:r>
    </w:p>
  </w:footnote>
  <w:footnote w:type="continuationSeparator" w:id="0">
    <w:p w:rsidR="001F2BEC" w:rsidRDefault="001F2BEC" w:rsidP="008E4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DC1"/>
    <w:multiLevelType w:val="hybridMultilevel"/>
    <w:tmpl w:val="29F64F24"/>
    <w:lvl w:ilvl="0" w:tplc="09649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44815"/>
    <w:multiLevelType w:val="hybridMultilevel"/>
    <w:tmpl w:val="15B2A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C4563"/>
    <w:multiLevelType w:val="hybridMultilevel"/>
    <w:tmpl w:val="94DC2302"/>
    <w:lvl w:ilvl="0" w:tplc="0409000F">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nsid w:val="0D8557F1"/>
    <w:multiLevelType w:val="hybridMultilevel"/>
    <w:tmpl w:val="956A6AE6"/>
    <w:lvl w:ilvl="0" w:tplc="83B4334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C3490"/>
    <w:multiLevelType w:val="hybridMultilevel"/>
    <w:tmpl w:val="6388EE84"/>
    <w:lvl w:ilvl="0" w:tplc="B748FE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177F61"/>
    <w:multiLevelType w:val="hybridMultilevel"/>
    <w:tmpl w:val="F730AFEA"/>
    <w:lvl w:ilvl="0" w:tplc="DA9E74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A4982"/>
    <w:multiLevelType w:val="hybridMultilevel"/>
    <w:tmpl w:val="5FC6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656897"/>
    <w:multiLevelType w:val="hybridMultilevel"/>
    <w:tmpl w:val="A740EEF4"/>
    <w:lvl w:ilvl="0" w:tplc="1810603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8E4863"/>
    <w:rsid w:val="0004466C"/>
    <w:rsid w:val="00085669"/>
    <w:rsid w:val="000F738A"/>
    <w:rsid w:val="00117A11"/>
    <w:rsid w:val="0012758F"/>
    <w:rsid w:val="00130046"/>
    <w:rsid w:val="001308A8"/>
    <w:rsid w:val="00187DE9"/>
    <w:rsid w:val="001C72FD"/>
    <w:rsid w:val="001F2BEC"/>
    <w:rsid w:val="00222A30"/>
    <w:rsid w:val="002243AA"/>
    <w:rsid w:val="002C0D0C"/>
    <w:rsid w:val="002F66B2"/>
    <w:rsid w:val="003601C6"/>
    <w:rsid w:val="0044000E"/>
    <w:rsid w:val="0046786D"/>
    <w:rsid w:val="00475E17"/>
    <w:rsid w:val="00526636"/>
    <w:rsid w:val="005429E0"/>
    <w:rsid w:val="00543638"/>
    <w:rsid w:val="00661370"/>
    <w:rsid w:val="006673B7"/>
    <w:rsid w:val="006B663A"/>
    <w:rsid w:val="006D0AE6"/>
    <w:rsid w:val="006D3DC9"/>
    <w:rsid w:val="00700056"/>
    <w:rsid w:val="0073608B"/>
    <w:rsid w:val="007F75C4"/>
    <w:rsid w:val="0083581E"/>
    <w:rsid w:val="008434AD"/>
    <w:rsid w:val="008634B9"/>
    <w:rsid w:val="008675CB"/>
    <w:rsid w:val="0087435A"/>
    <w:rsid w:val="008E4863"/>
    <w:rsid w:val="009041AF"/>
    <w:rsid w:val="00925E44"/>
    <w:rsid w:val="009766E8"/>
    <w:rsid w:val="009C7D5B"/>
    <w:rsid w:val="00A03CDC"/>
    <w:rsid w:val="00A42692"/>
    <w:rsid w:val="00A65DF8"/>
    <w:rsid w:val="00A771E5"/>
    <w:rsid w:val="00B269E2"/>
    <w:rsid w:val="00B2702E"/>
    <w:rsid w:val="00BB5F76"/>
    <w:rsid w:val="00C13106"/>
    <w:rsid w:val="00C33470"/>
    <w:rsid w:val="00CA7C3A"/>
    <w:rsid w:val="00CD7618"/>
    <w:rsid w:val="00CE527D"/>
    <w:rsid w:val="00D61037"/>
    <w:rsid w:val="00D900A6"/>
    <w:rsid w:val="00DA5146"/>
    <w:rsid w:val="00DC03D3"/>
    <w:rsid w:val="00DE0C42"/>
    <w:rsid w:val="00E219C7"/>
    <w:rsid w:val="00E376B8"/>
    <w:rsid w:val="00E9253D"/>
    <w:rsid w:val="00EA7CBF"/>
    <w:rsid w:val="00EB5C65"/>
    <w:rsid w:val="00F13B89"/>
    <w:rsid w:val="00F33D3E"/>
    <w:rsid w:val="00F412DA"/>
    <w:rsid w:val="00F4379A"/>
    <w:rsid w:val="00F45B9B"/>
    <w:rsid w:val="00F47636"/>
    <w:rsid w:val="00F51F5F"/>
    <w:rsid w:val="00F721D3"/>
    <w:rsid w:val="00FD3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6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863"/>
    <w:pPr>
      <w:tabs>
        <w:tab w:val="center" w:pos="4680"/>
        <w:tab w:val="right" w:pos="9360"/>
      </w:tabs>
    </w:pPr>
  </w:style>
  <w:style w:type="character" w:customStyle="1" w:styleId="HeaderChar">
    <w:name w:val="Header Char"/>
    <w:basedOn w:val="DefaultParagraphFont"/>
    <w:link w:val="Header"/>
    <w:uiPriority w:val="99"/>
    <w:semiHidden/>
    <w:rsid w:val="008E4863"/>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8E4863"/>
    <w:pPr>
      <w:tabs>
        <w:tab w:val="center" w:pos="4680"/>
        <w:tab w:val="right" w:pos="9360"/>
      </w:tabs>
    </w:pPr>
  </w:style>
  <w:style w:type="character" w:customStyle="1" w:styleId="FooterChar">
    <w:name w:val="Footer Char"/>
    <w:basedOn w:val="DefaultParagraphFont"/>
    <w:link w:val="Footer"/>
    <w:uiPriority w:val="99"/>
    <w:semiHidden/>
    <w:rsid w:val="008E4863"/>
    <w:rPr>
      <w:rFonts w:ascii="Times New Roman" w:eastAsia="Times New Roman" w:hAnsi="Times New Roman" w:cs="Times New Roman"/>
      <w:sz w:val="28"/>
      <w:szCs w:val="28"/>
    </w:rPr>
  </w:style>
  <w:style w:type="character" w:styleId="Emphasis">
    <w:name w:val="Emphasis"/>
    <w:qFormat/>
    <w:rsid w:val="00925E44"/>
    <w:rPr>
      <w:i/>
      <w:iCs/>
    </w:rPr>
  </w:style>
  <w:style w:type="paragraph" w:styleId="ListParagraph">
    <w:name w:val="List Paragraph"/>
    <w:basedOn w:val="Normal"/>
    <w:uiPriority w:val="34"/>
    <w:qFormat/>
    <w:rsid w:val="00F33D3E"/>
    <w:pPr>
      <w:ind w:left="720"/>
      <w:contextualSpacing/>
    </w:pPr>
  </w:style>
  <w:style w:type="paragraph" w:styleId="NormalWeb">
    <w:name w:val="Normal (Web)"/>
    <w:basedOn w:val="Normal"/>
    <w:rsid w:val="00A771E5"/>
    <w:pPr>
      <w:spacing w:before="100" w:beforeAutospacing="1" w:after="100" w:afterAutospacing="1"/>
    </w:pPr>
    <w:rPr>
      <w:sz w:val="24"/>
      <w:szCs w:val="24"/>
    </w:rPr>
  </w:style>
  <w:style w:type="paragraph" w:customStyle="1" w:styleId="Char">
    <w:name w:val="Char"/>
    <w:basedOn w:val="Normal"/>
    <w:semiHidden/>
    <w:rsid w:val="00C33470"/>
    <w:pPr>
      <w:spacing w:after="160" w:line="240" w:lineRule="exact"/>
    </w:pPr>
    <w:rPr>
      <w:rFonts w:ascii="Arial" w:hAnsi="Arial"/>
      <w:sz w:val="24"/>
      <w:szCs w:val="24"/>
    </w:rPr>
  </w:style>
  <w:style w:type="paragraph" w:customStyle="1" w:styleId="Char0">
    <w:name w:val="Char"/>
    <w:basedOn w:val="Normal"/>
    <w:semiHidden/>
    <w:rsid w:val="00EB5C65"/>
    <w:pPr>
      <w:spacing w:after="160" w:line="240" w:lineRule="exact"/>
    </w:pPr>
    <w:rPr>
      <w:rFonts w:ascii="Arial" w:hAnsi="Arial"/>
      <w:sz w:val="24"/>
      <w:szCs w:val="24"/>
    </w:rPr>
  </w:style>
  <w:style w:type="paragraph" w:customStyle="1" w:styleId="Char1">
    <w:name w:val=" Char"/>
    <w:basedOn w:val="Normal"/>
    <w:semiHidden/>
    <w:rsid w:val="00117A11"/>
    <w:pPr>
      <w:spacing w:after="160" w:line="240" w:lineRule="exact"/>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HuyBao</cp:lastModifiedBy>
  <cp:revision>66</cp:revision>
  <dcterms:created xsi:type="dcterms:W3CDTF">2018-11-06T13:54:00Z</dcterms:created>
  <dcterms:modified xsi:type="dcterms:W3CDTF">2018-11-07T18:44:00Z</dcterms:modified>
</cp:coreProperties>
</file>